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B7" w:rsidRDefault="00FE30B7" w:rsidP="00FE30B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Pułtusk, dnia </w:t>
      </w:r>
      <w:r>
        <w:rPr>
          <w:rFonts w:ascii="Times New Roman" w:hAnsi="Times New Roman" w:cs="Times New Roman"/>
          <w:sz w:val="24"/>
          <w:szCs w:val="24"/>
        </w:rPr>
        <w:t>25.03.2022r</w:t>
      </w:r>
      <w:r w:rsidRPr="00FE30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OR.272.3.2022</w:t>
      </w:r>
    </w:p>
    <w:p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Do: Uczestnicy postępowania </w:t>
      </w:r>
    </w:p>
    <w:p w:rsid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30B7">
        <w:rPr>
          <w:rFonts w:ascii="Times New Roman" w:hAnsi="Times New Roman" w:cs="Times New Roman"/>
          <w:b/>
          <w:i/>
          <w:sz w:val="24"/>
          <w:szCs w:val="24"/>
        </w:rPr>
        <w:t xml:space="preserve">o udzielenie zamówienia publicznego </w:t>
      </w:r>
    </w:p>
    <w:p w:rsidR="00FE30B7" w:rsidRPr="00FE30B7" w:rsidRDefault="00FE30B7" w:rsidP="00FE30B7">
      <w:pPr>
        <w:spacing w:line="360" w:lineRule="auto"/>
        <w:ind w:left="496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0B7">
        <w:rPr>
          <w:rFonts w:ascii="Times New Roman" w:hAnsi="Times New Roman" w:cs="Times New Roman"/>
          <w:b/>
          <w:sz w:val="24"/>
          <w:szCs w:val="24"/>
        </w:rPr>
        <w:t>Zawiadomienie o unieważnieniu postępowania</w:t>
      </w:r>
    </w:p>
    <w:p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30B7">
        <w:rPr>
          <w:rFonts w:ascii="Times New Roman" w:hAnsi="Times New Roman" w:cs="Times New Roman"/>
          <w:i/>
          <w:sz w:val="24"/>
          <w:szCs w:val="24"/>
        </w:rPr>
        <w:t>d</w:t>
      </w:r>
      <w:r w:rsidRPr="00FE30B7">
        <w:rPr>
          <w:rFonts w:ascii="Times New Roman" w:hAnsi="Times New Roman" w:cs="Times New Roman"/>
          <w:i/>
          <w:sz w:val="24"/>
          <w:szCs w:val="24"/>
        </w:rPr>
        <w:t xml:space="preserve">otyczy: postępowania o udzielenie zamówienia publicznego prowadzonego w trybie podstawowym na 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>Modernizację budynku Urzędu Starostwa Powiatowego w Pułtusku</w:t>
      </w:r>
      <w:r w:rsidRPr="00FE30B7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FE30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30B7" w:rsidRP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Na podstawie z art. 260 ustawy z dnia 11 września 2019 r. Prawo zam</w:t>
      </w:r>
      <w:r>
        <w:rPr>
          <w:rFonts w:ascii="Times New Roman" w:hAnsi="Times New Roman" w:cs="Times New Roman"/>
          <w:sz w:val="24"/>
          <w:szCs w:val="24"/>
        </w:rPr>
        <w:t xml:space="preserve">ówień publicznych (Dz.U. z 2021r. poz. </w:t>
      </w:r>
      <w:r w:rsidRPr="00FE30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E30B7">
        <w:rPr>
          <w:rFonts w:ascii="Times New Roman" w:hAnsi="Times New Roman" w:cs="Times New Roman"/>
          <w:sz w:val="24"/>
          <w:szCs w:val="24"/>
        </w:rPr>
        <w:t xml:space="preserve">9 ze zm.; zwana dalej: PZP), zawiadamiam równocześnie wszystkich Wykonawców o unieważnieniu przedmiotowego postępowania o udzielenie zamówienia publicznego. </w:t>
      </w:r>
    </w:p>
    <w:p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prawne:</w:t>
      </w:r>
    </w:p>
    <w:p w:rsidR="00FE30B7" w:rsidRDefault="00FE30B7" w:rsidP="00FE30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Art. 255 pkt 3 PZP. </w:t>
      </w:r>
    </w:p>
    <w:p w:rsidR="00FE30B7" w:rsidRPr="00FE30B7" w:rsidRDefault="00FE30B7" w:rsidP="00FE3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0B7">
        <w:rPr>
          <w:rFonts w:ascii="Times New Roman" w:hAnsi="Times New Roman" w:cs="Times New Roman"/>
          <w:b/>
          <w:sz w:val="24"/>
          <w:szCs w:val="24"/>
          <w:u w:val="single"/>
        </w:rPr>
        <w:t>Uzasadnienie faktyczne:</w:t>
      </w:r>
    </w:p>
    <w:p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Cena najkorzystniejszej oferty przewyższa kwotę, którą Zamawiający zamierza przeznaczyć na sfinansowanie zamówienia i w chwili obecnej Zamawiający nie ma możliwości zwiększenia tej kwoty. W związku z powyższym postępowanie</w:t>
      </w:r>
      <w:r>
        <w:rPr>
          <w:rFonts w:ascii="Times New Roman" w:hAnsi="Times New Roman" w:cs="Times New Roman"/>
          <w:sz w:val="24"/>
          <w:szCs w:val="24"/>
        </w:rPr>
        <w:t xml:space="preserve"> zostaje unieważnione.</w:t>
      </w:r>
    </w:p>
    <w:p w:rsidR="00FE30B7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 xml:space="preserve">Jednocześnie nadmieniam, że zgodnie z dyspozycją art. 262 PZP o wszczęciu postępowania dotyczącego tego samego przedmiotu zamówienia lub obejmującego ten sam przedmiot zamówienia zostaniecie Państwo poinformowani osobnym pismem. </w:t>
      </w:r>
    </w:p>
    <w:p w:rsidR="00A11631" w:rsidRDefault="00FE30B7" w:rsidP="00FE30B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B7">
        <w:rPr>
          <w:rFonts w:ascii="Times New Roman" w:hAnsi="Times New Roman" w:cs="Times New Roman"/>
          <w:sz w:val="24"/>
          <w:szCs w:val="24"/>
        </w:rPr>
        <w:t>Ponadto informuję, że wobec czynności Zamawiającego przysługują Wykonawcom środki ochrony prawnej w terminach i zgodnie z zasadami określonymi w Dziale IX PZP.</w:t>
      </w:r>
    </w:p>
    <w:p w:rsidR="0035680A" w:rsidRDefault="0035680A" w:rsidP="003568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80A" w:rsidRDefault="0035680A" w:rsidP="003568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bookmarkStart w:id="0" w:name="_GoBack"/>
      <w:bookmarkEnd w:id="0"/>
    </w:p>
    <w:p w:rsidR="0035680A" w:rsidRPr="00FE30B7" w:rsidRDefault="0035680A" w:rsidP="0035680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Jan Zalewski</w:t>
      </w:r>
    </w:p>
    <w:sectPr w:rsidR="0035680A" w:rsidRPr="00FE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35680A"/>
    <w:rsid w:val="00A11631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D347"/>
  <w15:chartTrackingRefBased/>
  <w15:docId w15:val="{AD30D891-26B3-4B87-83DD-37A916AF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Agnieszka Wadolna</cp:lastModifiedBy>
  <cp:revision>2</cp:revision>
  <cp:lastPrinted>2022-03-25T08:50:00Z</cp:lastPrinted>
  <dcterms:created xsi:type="dcterms:W3CDTF">2022-03-25T08:35:00Z</dcterms:created>
  <dcterms:modified xsi:type="dcterms:W3CDTF">2022-03-25T09:00:00Z</dcterms:modified>
</cp:coreProperties>
</file>