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50C19" w14:textId="77777777" w:rsidR="004F52B3" w:rsidRDefault="004F52B3" w:rsidP="002B4021">
      <w:pPr>
        <w:spacing w:after="0" w:line="360" w:lineRule="auto"/>
        <w:ind w:right="51"/>
        <w:jc w:val="center"/>
        <w:rPr>
          <w:b/>
          <w:bCs/>
          <w:sz w:val="28"/>
        </w:rPr>
      </w:pPr>
    </w:p>
    <w:p w14:paraId="1414D814" w14:textId="25948049" w:rsidR="00B87D66" w:rsidRPr="00CA3F54" w:rsidRDefault="00DB63D8" w:rsidP="002B4021">
      <w:pPr>
        <w:spacing w:after="0" w:line="360" w:lineRule="auto"/>
        <w:ind w:right="51"/>
        <w:jc w:val="center"/>
        <w:rPr>
          <w:b/>
          <w:bCs/>
        </w:rPr>
      </w:pPr>
      <w:r w:rsidRPr="00CA3F54">
        <w:rPr>
          <w:b/>
          <w:bCs/>
          <w:sz w:val="28"/>
        </w:rPr>
        <w:t>Zarządzenie Nr</w:t>
      </w:r>
      <w:r>
        <w:rPr>
          <w:b/>
          <w:bCs/>
          <w:sz w:val="28"/>
        </w:rPr>
        <w:t> 69</w:t>
      </w:r>
      <w:r w:rsidRPr="00CA3F54">
        <w:rPr>
          <w:b/>
          <w:bCs/>
          <w:sz w:val="28"/>
        </w:rPr>
        <w:t>/20</w:t>
      </w:r>
      <w:r w:rsidR="00CA3F54" w:rsidRPr="00CA3F54">
        <w:rPr>
          <w:b/>
          <w:bCs/>
          <w:sz w:val="28"/>
        </w:rPr>
        <w:t>24</w:t>
      </w:r>
    </w:p>
    <w:p w14:paraId="0049FD9C" w14:textId="77777777" w:rsidR="00CA3F54" w:rsidRDefault="00DB63D8" w:rsidP="002B4021">
      <w:pPr>
        <w:spacing w:after="0" w:line="360" w:lineRule="auto"/>
        <w:ind w:right="51"/>
        <w:jc w:val="center"/>
        <w:rPr>
          <w:b/>
          <w:bCs/>
          <w:sz w:val="28"/>
        </w:rPr>
      </w:pPr>
      <w:r w:rsidRPr="00CA3F54">
        <w:rPr>
          <w:b/>
          <w:bCs/>
          <w:sz w:val="28"/>
        </w:rPr>
        <w:t>Starosty Pułtuskiego</w:t>
      </w:r>
    </w:p>
    <w:p w14:paraId="474E1EF6" w14:textId="14ADF6A1" w:rsidR="00CA3F54" w:rsidRDefault="00DB63D8" w:rsidP="004B4E3F">
      <w:pPr>
        <w:spacing w:after="0" w:line="360" w:lineRule="auto"/>
        <w:ind w:right="51"/>
        <w:jc w:val="center"/>
        <w:rPr>
          <w:b/>
          <w:bCs/>
          <w:sz w:val="28"/>
        </w:rPr>
      </w:pPr>
      <w:r w:rsidRPr="00CA3F54">
        <w:rPr>
          <w:b/>
          <w:bCs/>
          <w:sz w:val="28"/>
        </w:rPr>
        <w:t>z dnia</w:t>
      </w:r>
      <w:r w:rsidR="00CA3F54" w:rsidRPr="00CA3F54">
        <w:rPr>
          <w:b/>
          <w:bCs/>
          <w:sz w:val="28"/>
        </w:rPr>
        <w:t xml:space="preserve"> </w:t>
      </w:r>
      <w:r>
        <w:rPr>
          <w:b/>
          <w:bCs/>
          <w:sz w:val="28"/>
        </w:rPr>
        <w:t>6 </w:t>
      </w:r>
      <w:r w:rsidR="00CA3F54" w:rsidRPr="00CA3F54">
        <w:rPr>
          <w:b/>
          <w:bCs/>
          <w:sz w:val="28"/>
        </w:rPr>
        <w:t>listopad</w:t>
      </w:r>
      <w:r w:rsidR="002B4021">
        <w:rPr>
          <w:b/>
          <w:bCs/>
          <w:sz w:val="28"/>
        </w:rPr>
        <w:t>a</w:t>
      </w:r>
      <w:r w:rsidRPr="00CA3F54">
        <w:rPr>
          <w:b/>
          <w:bCs/>
          <w:sz w:val="28"/>
        </w:rPr>
        <w:t xml:space="preserve"> 20</w:t>
      </w:r>
      <w:r w:rsidR="00CA3F54" w:rsidRPr="00CA3F54">
        <w:rPr>
          <w:b/>
          <w:bCs/>
          <w:sz w:val="28"/>
        </w:rPr>
        <w:t>24</w:t>
      </w:r>
      <w:r w:rsidRPr="00CA3F54">
        <w:rPr>
          <w:b/>
          <w:bCs/>
          <w:sz w:val="28"/>
        </w:rPr>
        <w:t>r.</w:t>
      </w:r>
    </w:p>
    <w:p w14:paraId="137152A8" w14:textId="77777777" w:rsidR="004B4E3F" w:rsidRPr="004B4E3F" w:rsidRDefault="004B4E3F" w:rsidP="004B4E3F">
      <w:pPr>
        <w:spacing w:after="0" w:line="360" w:lineRule="auto"/>
        <w:ind w:right="51"/>
        <w:jc w:val="center"/>
        <w:rPr>
          <w:b/>
          <w:bCs/>
          <w:sz w:val="28"/>
        </w:rPr>
      </w:pPr>
    </w:p>
    <w:p w14:paraId="163DD441" w14:textId="77777777" w:rsidR="00B87D66" w:rsidRDefault="00DB63D8" w:rsidP="002B4021">
      <w:pPr>
        <w:spacing w:after="0" w:line="360" w:lineRule="auto"/>
        <w:ind w:left="52" w:right="14"/>
        <w:rPr>
          <w:i/>
          <w:iCs/>
        </w:rPr>
      </w:pPr>
      <w:r w:rsidRPr="00CA3F54">
        <w:rPr>
          <w:i/>
          <w:iCs/>
        </w:rPr>
        <w:t xml:space="preserve">w sprawie powołania komisji do oceny oraz opiniowania wniosków o przyznanie </w:t>
      </w:r>
      <w:r w:rsidRPr="00CA3F54">
        <w:rPr>
          <w:i/>
          <w:iCs/>
          <w:noProof/>
        </w:rPr>
        <w:drawing>
          <wp:inline distT="0" distB="0" distL="0" distR="0" wp14:anchorId="76F36C37" wp14:editId="738B6CEB">
            <wp:extent cx="6093" cy="60948"/>
            <wp:effectExtent l="0" t="0" r="0" b="0"/>
            <wp:docPr id="2856" name="Picture 2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6" name="Picture 28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60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3F54">
        <w:rPr>
          <w:i/>
          <w:iCs/>
        </w:rPr>
        <w:t>pomocy zdrowotnej dla nauczycieli.</w:t>
      </w:r>
    </w:p>
    <w:p w14:paraId="4DAF9572" w14:textId="77777777" w:rsidR="004B4E3F" w:rsidRPr="00CA3F54" w:rsidRDefault="004B4E3F" w:rsidP="002B4021">
      <w:pPr>
        <w:spacing w:after="0" w:line="360" w:lineRule="auto"/>
        <w:ind w:left="52" w:right="14"/>
        <w:rPr>
          <w:i/>
          <w:iCs/>
        </w:rPr>
      </w:pPr>
    </w:p>
    <w:p w14:paraId="5D048F76" w14:textId="64141136" w:rsidR="00B87D66" w:rsidRDefault="00DB63D8" w:rsidP="002B4021">
      <w:pPr>
        <w:spacing w:after="0" w:line="360" w:lineRule="auto"/>
        <w:ind w:left="52" w:right="14"/>
      </w:pPr>
      <w:r>
        <w:t xml:space="preserve">Na podstawie art. 34 ust. 1 ustawy z dnia 5 czerwca 1998r. o </w:t>
      </w:r>
      <w:r>
        <w:t>samorządzie powiatowym (Dz. U. z 20</w:t>
      </w:r>
      <w:r w:rsidR="00CA3F54">
        <w:t>24</w:t>
      </w:r>
      <w:r>
        <w:t xml:space="preserve">r. poz. </w:t>
      </w:r>
      <w:r w:rsidR="00CA3F54">
        <w:t>107</w:t>
      </w:r>
      <w:r>
        <w:t>) oraz uchwały Nr VIII/43/2015 Rady Powiatu z dnia 15</w:t>
      </w:r>
      <w:r w:rsidR="00CA3F54">
        <w:t> </w:t>
      </w:r>
      <w:r>
        <w:t>czerwca 2015r. w sprawie pomocy zdrowotnej dla nauczycieli zatrudnionych w</w:t>
      </w:r>
      <w:r w:rsidR="002B4021">
        <w:t> </w:t>
      </w:r>
      <w:r>
        <w:t>szkołach i placówkach oświatowych prowadzonych przez Powiat Pułtuski (Dz.</w:t>
      </w:r>
      <w:r w:rsidR="002B4021">
        <w:t> </w:t>
      </w:r>
      <w:r>
        <w:t>Urz.</w:t>
      </w:r>
      <w:r w:rsidR="002B4021">
        <w:t> </w:t>
      </w:r>
      <w:r>
        <w:t xml:space="preserve">Woj. </w:t>
      </w:r>
      <w:proofErr w:type="spellStart"/>
      <w:r>
        <w:t>Maz</w:t>
      </w:r>
      <w:proofErr w:type="spellEnd"/>
      <w:r>
        <w:t>. poz. 6020) zarządzam:</w:t>
      </w:r>
    </w:p>
    <w:p w14:paraId="2AB0B49D" w14:textId="77777777" w:rsidR="002B4021" w:rsidRDefault="002B4021" w:rsidP="002B4021">
      <w:pPr>
        <w:spacing w:after="0" w:line="360" w:lineRule="auto"/>
        <w:ind w:left="52" w:right="14"/>
        <w:jc w:val="center"/>
        <w:rPr>
          <w:b/>
          <w:bCs/>
        </w:rPr>
      </w:pPr>
    </w:p>
    <w:p w14:paraId="23270526" w14:textId="049D8980" w:rsidR="002B4021" w:rsidRPr="002B4021" w:rsidRDefault="002B4021" w:rsidP="002B4021">
      <w:pPr>
        <w:spacing w:after="0" w:line="360" w:lineRule="auto"/>
        <w:ind w:left="52" w:right="14"/>
        <w:jc w:val="center"/>
        <w:rPr>
          <w:b/>
          <w:bCs/>
        </w:rPr>
      </w:pPr>
      <w:r w:rsidRPr="002B4021">
        <w:rPr>
          <w:b/>
          <w:bCs/>
        </w:rPr>
        <w:t>§1.</w:t>
      </w:r>
    </w:p>
    <w:p w14:paraId="58D437D6" w14:textId="77777777" w:rsidR="002B4021" w:rsidRDefault="00DB63D8" w:rsidP="002B4021">
      <w:pPr>
        <w:spacing w:after="0" w:line="360" w:lineRule="auto"/>
        <w:ind w:left="52" w:right="14"/>
      </w:pPr>
      <w:r>
        <w:t>Powołuję Komisję do oceny oraz opiniowania wniosków o przyznanie pomocy zdrowotnej dla nauczycieli (zwaną dalej Komisją) w następującym składzie:</w:t>
      </w:r>
    </w:p>
    <w:p w14:paraId="13009782" w14:textId="3DA772D9" w:rsidR="00B87D66" w:rsidRDefault="002B4021" w:rsidP="002B4021">
      <w:pPr>
        <w:pStyle w:val="Akapitzlist"/>
        <w:numPr>
          <w:ilvl w:val="0"/>
          <w:numId w:val="1"/>
        </w:numPr>
        <w:tabs>
          <w:tab w:val="left" w:pos="426"/>
          <w:tab w:val="left" w:pos="2835"/>
        </w:tabs>
        <w:spacing w:after="0" w:line="360" w:lineRule="auto"/>
        <w:ind w:left="0" w:right="14"/>
      </w:pPr>
      <w:r>
        <w:t>Emilia Agata Gąsecka - przedstawiciel organu prowadzącego, przewodniczący;</w:t>
      </w:r>
      <w:r>
        <w:rPr>
          <w:noProof/>
        </w:rPr>
        <w:drawing>
          <wp:inline distT="0" distB="0" distL="0" distR="0" wp14:anchorId="46DE65C9" wp14:editId="5CF3B7F2">
            <wp:extent cx="12186" cy="36569"/>
            <wp:effectExtent l="0" t="0" r="0" b="0"/>
            <wp:docPr id="2858" name="Picture 2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8" name="Picture 28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86" cy="3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F9814" w14:textId="5EE70429" w:rsidR="002B4021" w:rsidRDefault="002B4021" w:rsidP="002B4021">
      <w:pPr>
        <w:pStyle w:val="Akapitzlist"/>
        <w:numPr>
          <w:ilvl w:val="0"/>
          <w:numId w:val="1"/>
        </w:numPr>
        <w:tabs>
          <w:tab w:val="left" w:pos="426"/>
          <w:tab w:val="left" w:pos="2835"/>
        </w:tabs>
        <w:spacing w:after="0" w:line="360" w:lineRule="auto"/>
        <w:ind w:left="0" w:right="14"/>
      </w:pPr>
      <w:r>
        <w:t>Wiesław Cienkowski   - przedstawiciel organu prowadzącego, członek;</w:t>
      </w:r>
    </w:p>
    <w:p w14:paraId="2869290C" w14:textId="2799BE71" w:rsidR="002B4021" w:rsidRDefault="002B4021" w:rsidP="002B4021">
      <w:pPr>
        <w:pStyle w:val="Akapitzlist"/>
        <w:numPr>
          <w:ilvl w:val="0"/>
          <w:numId w:val="1"/>
        </w:numPr>
        <w:tabs>
          <w:tab w:val="left" w:pos="426"/>
          <w:tab w:val="left" w:pos="2835"/>
        </w:tabs>
        <w:spacing w:after="0" w:line="360" w:lineRule="auto"/>
        <w:ind w:left="0" w:right="14"/>
      </w:pPr>
      <w:r>
        <w:t xml:space="preserve">Maria </w:t>
      </w:r>
      <w:proofErr w:type="spellStart"/>
      <w:r>
        <w:t>Korbal</w:t>
      </w:r>
      <w:proofErr w:type="spellEnd"/>
      <w:r>
        <w:tab/>
        <w:t>- przedstawiciel związków zawodowych, członek;</w:t>
      </w:r>
    </w:p>
    <w:p w14:paraId="595ADA61" w14:textId="1C4C463C" w:rsidR="002B4021" w:rsidRDefault="002B4021" w:rsidP="002B4021">
      <w:pPr>
        <w:pStyle w:val="Akapitzlist"/>
        <w:numPr>
          <w:ilvl w:val="0"/>
          <w:numId w:val="1"/>
        </w:numPr>
        <w:tabs>
          <w:tab w:val="left" w:pos="426"/>
          <w:tab w:val="left" w:pos="2835"/>
        </w:tabs>
        <w:spacing w:after="0" w:line="360" w:lineRule="auto"/>
        <w:ind w:left="0" w:right="14"/>
      </w:pPr>
      <w:r>
        <w:t>Jan Pieńkowski</w:t>
      </w:r>
      <w:r>
        <w:tab/>
        <w:t>- przedstawiciel związków zawodowych, członek.</w:t>
      </w:r>
    </w:p>
    <w:p w14:paraId="6EC39016" w14:textId="77777777" w:rsidR="002B4021" w:rsidRDefault="002B4021" w:rsidP="002B4021">
      <w:pPr>
        <w:pStyle w:val="Akapitzlist"/>
        <w:tabs>
          <w:tab w:val="left" w:pos="426"/>
          <w:tab w:val="left" w:pos="2835"/>
        </w:tabs>
        <w:spacing w:after="0" w:line="360" w:lineRule="auto"/>
        <w:ind w:left="0" w:right="14"/>
      </w:pPr>
    </w:p>
    <w:p w14:paraId="229FED4C" w14:textId="20855EC8" w:rsidR="002B4021" w:rsidRPr="002B4021" w:rsidRDefault="002B4021" w:rsidP="002B4021">
      <w:pPr>
        <w:spacing w:after="0" w:line="360" w:lineRule="auto"/>
        <w:ind w:left="52" w:right="14"/>
        <w:jc w:val="center"/>
        <w:rPr>
          <w:b/>
          <w:bCs/>
        </w:rPr>
      </w:pPr>
      <w:r w:rsidRPr="002B4021">
        <w:rPr>
          <w:b/>
          <w:bCs/>
        </w:rPr>
        <w:t>§2.</w:t>
      </w:r>
    </w:p>
    <w:p w14:paraId="39B73E5E" w14:textId="5F7B9214" w:rsidR="00B87D66" w:rsidRDefault="00DB63D8" w:rsidP="002B4021">
      <w:pPr>
        <w:spacing w:after="0" w:line="360" w:lineRule="auto"/>
        <w:ind w:left="52" w:right="14"/>
      </w:pPr>
      <w:r>
        <w:t xml:space="preserve">Komisja bada i opiniuje złożone wnioski oraz </w:t>
      </w:r>
      <w:r>
        <w:t>przedstawia propozycje przyznania pomocy zdrowotnej Staroście Pułtuskiemu.</w:t>
      </w:r>
      <w:r>
        <w:rPr>
          <w:noProof/>
        </w:rPr>
        <w:drawing>
          <wp:inline distT="0" distB="0" distL="0" distR="0" wp14:anchorId="0CE49649" wp14:editId="38661A0E">
            <wp:extent cx="6093" cy="6095"/>
            <wp:effectExtent l="0" t="0" r="0" b="0"/>
            <wp:docPr id="966" name="Picture 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" name="Picture 9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38144" w14:textId="77777777" w:rsidR="002B4021" w:rsidRDefault="002B4021" w:rsidP="002B4021">
      <w:pPr>
        <w:spacing w:after="0" w:line="360" w:lineRule="auto"/>
        <w:ind w:left="52" w:right="14"/>
      </w:pPr>
    </w:p>
    <w:p w14:paraId="105453F6" w14:textId="4219F5EB" w:rsidR="002B4021" w:rsidRPr="002B4021" w:rsidRDefault="002B4021" w:rsidP="002B4021">
      <w:pPr>
        <w:spacing w:after="0" w:line="360" w:lineRule="auto"/>
        <w:ind w:left="52" w:right="14"/>
        <w:jc w:val="center"/>
        <w:rPr>
          <w:b/>
          <w:bCs/>
        </w:rPr>
      </w:pPr>
      <w:r w:rsidRPr="002B4021">
        <w:rPr>
          <w:b/>
          <w:bCs/>
        </w:rPr>
        <w:t>§3.</w:t>
      </w:r>
    </w:p>
    <w:p w14:paraId="45E05DDC" w14:textId="78FC16DA" w:rsidR="00B87D66" w:rsidRDefault="00DB63D8" w:rsidP="002B4021">
      <w:pPr>
        <w:spacing w:after="0" w:line="360" w:lineRule="auto"/>
        <w:ind w:left="52" w:right="14"/>
      </w:pPr>
      <w:r>
        <w:t xml:space="preserve">Obsługę </w:t>
      </w:r>
      <w:proofErr w:type="spellStart"/>
      <w:r>
        <w:t>organizacyjno</w:t>
      </w:r>
      <w:proofErr w:type="spellEnd"/>
      <w:r w:rsidR="002B4021">
        <w:t xml:space="preserve"> </w:t>
      </w:r>
      <w:r>
        <w:t>- techniczną Komisji zapewnia Wydział Edukacji, Zdrowia, Kultury i Sportu Starostwa Powiatowego w Pułtusku.</w:t>
      </w:r>
    </w:p>
    <w:p w14:paraId="46885C7E" w14:textId="77777777" w:rsidR="002B4021" w:rsidRDefault="002B4021" w:rsidP="002B4021">
      <w:pPr>
        <w:spacing w:after="0" w:line="360" w:lineRule="auto"/>
        <w:ind w:left="52" w:right="14"/>
      </w:pPr>
    </w:p>
    <w:p w14:paraId="168A2007" w14:textId="77777777" w:rsidR="004F52B3" w:rsidRDefault="004F52B3" w:rsidP="002B4021">
      <w:pPr>
        <w:spacing w:after="0" w:line="360" w:lineRule="auto"/>
        <w:ind w:left="52" w:right="14"/>
      </w:pPr>
    </w:p>
    <w:p w14:paraId="05E74E42" w14:textId="77777777" w:rsidR="004F52B3" w:rsidRDefault="004F52B3" w:rsidP="002B4021">
      <w:pPr>
        <w:spacing w:after="0" w:line="360" w:lineRule="auto"/>
        <w:ind w:left="52" w:right="14"/>
      </w:pPr>
    </w:p>
    <w:p w14:paraId="5E29EF88" w14:textId="6235E237" w:rsidR="002B4021" w:rsidRPr="002B4021" w:rsidRDefault="002B4021" w:rsidP="002B4021">
      <w:pPr>
        <w:spacing w:after="0" w:line="360" w:lineRule="auto"/>
        <w:ind w:left="52" w:right="14"/>
        <w:jc w:val="center"/>
        <w:rPr>
          <w:b/>
          <w:bCs/>
        </w:rPr>
      </w:pPr>
      <w:r w:rsidRPr="002B4021">
        <w:rPr>
          <w:b/>
          <w:bCs/>
        </w:rPr>
        <w:lastRenderedPageBreak/>
        <w:t>§4.</w:t>
      </w:r>
    </w:p>
    <w:p w14:paraId="4B7DA639" w14:textId="3F30AE68" w:rsidR="00B87D66" w:rsidRDefault="00DB63D8" w:rsidP="002B4021">
      <w:pPr>
        <w:spacing w:after="0" w:line="360" w:lineRule="auto"/>
        <w:ind w:left="52" w:right="14"/>
      </w:pPr>
      <w:r>
        <w:t xml:space="preserve">Uchyla się zarządzenie Nr </w:t>
      </w:r>
      <w:r w:rsidR="002B4021">
        <w:t>50</w:t>
      </w:r>
      <w:r>
        <w:t>/201</w:t>
      </w:r>
      <w:r w:rsidR="002B4021">
        <w:t>8</w:t>
      </w:r>
      <w:r>
        <w:t xml:space="preserve"> Starosty Pułtuskiego z dnia </w:t>
      </w:r>
      <w:r w:rsidR="002B4021">
        <w:t>6 grudnia 2018</w:t>
      </w:r>
      <w:r>
        <w:t>r. w</w:t>
      </w:r>
      <w:r w:rsidR="002B4021">
        <w:t> </w:t>
      </w:r>
      <w:r>
        <w:t xml:space="preserve">sprawie powołania komisji </w:t>
      </w:r>
      <w:r w:rsidR="004F52B3">
        <w:t>do oceny oraz opiniowania wniosków o przyznanie pomocy zdrowotnej dla nauczycieli</w:t>
      </w:r>
      <w:r>
        <w:t>.</w:t>
      </w:r>
    </w:p>
    <w:p w14:paraId="1A673D6A" w14:textId="77777777" w:rsidR="002B4021" w:rsidRDefault="002B4021" w:rsidP="002B4021">
      <w:pPr>
        <w:spacing w:after="0" w:line="360" w:lineRule="auto"/>
        <w:ind w:left="52" w:right="14"/>
      </w:pPr>
    </w:p>
    <w:p w14:paraId="68AB276B" w14:textId="091417FB" w:rsidR="002B4021" w:rsidRPr="002B4021" w:rsidRDefault="002B4021" w:rsidP="002B4021">
      <w:pPr>
        <w:spacing w:after="0" w:line="360" w:lineRule="auto"/>
        <w:ind w:left="52" w:right="14"/>
        <w:jc w:val="center"/>
        <w:rPr>
          <w:b/>
          <w:bCs/>
        </w:rPr>
      </w:pPr>
      <w:r w:rsidRPr="002B4021">
        <w:rPr>
          <w:b/>
          <w:bCs/>
        </w:rPr>
        <w:t>§5.</w:t>
      </w:r>
    </w:p>
    <w:p w14:paraId="2E5EC8BA" w14:textId="77777777" w:rsidR="00B87D66" w:rsidRDefault="00DB63D8" w:rsidP="002B4021">
      <w:pPr>
        <w:spacing w:after="0" w:line="360" w:lineRule="auto"/>
        <w:ind w:left="52" w:right="14"/>
      </w:pPr>
      <w:r>
        <w:t>Zarządzenie wchodzi w życie z dniem podpisania.</w:t>
      </w:r>
    </w:p>
    <w:p w14:paraId="112B59CC" w14:textId="77777777" w:rsidR="002B4021" w:rsidRDefault="002B4021" w:rsidP="002B4021">
      <w:pPr>
        <w:spacing w:after="0" w:line="360" w:lineRule="auto"/>
        <w:ind w:left="52" w:right="14"/>
      </w:pPr>
    </w:p>
    <w:p w14:paraId="490AFBD6" w14:textId="753401CC" w:rsidR="002B4021" w:rsidRPr="002B4021" w:rsidRDefault="002B4021" w:rsidP="002B4021">
      <w:pPr>
        <w:spacing w:after="0" w:line="360" w:lineRule="auto"/>
        <w:ind w:left="52" w:right="14"/>
        <w:jc w:val="center"/>
        <w:rPr>
          <w:b/>
          <w:bCs/>
        </w:rPr>
      </w:pPr>
      <w:r w:rsidRPr="002B4021">
        <w:rPr>
          <w:b/>
          <w:bCs/>
        </w:rPr>
        <w:t>§6.</w:t>
      </w:r>
    </w:p>
    <w:p w14:paraId="4324D45A" w14:textId="71967EC6" w:rsidR="00B87D66" w:rsidRDefault="00DB63D8" w:rsidP="00DB63D8">
      <w:pPr>
        <w:spacing w:after="0" w:line="360" w:lineRule="auto"/>
        <w:ind w:left="52" w:right="14"/>
      </w:pPr>
      <w:r>
        <w:t>Wykonanie zarządzenia powierzam Dyrektorowi Wydziału Edukacji, Zdrowia, Kultury i Sportu Starostwa Powiatowego w Pułtusku.</w:t>
      </w:r>
    </w:p>
    <w:p w14:paraId="1C156AFE" w14:textId="77777777" w:rsidR="00DB63D8" w:rsidRDefault="00DB63D8" w:rsidP="00DB63D8">
      <w:pPr>
        <w:spacing w:after="0" w:line="360" w:lineRule="auto"/>
        <w:ind w:left="52" w:right="14"/>
      </w:pPr>
    </w:p>
    <w:p w14:paraId="7BC91870" w14:textId="687D3F4E" w:rsidR="00DB63D8" w:rsidRDefault="00DB63D8" w:rsidP="00DB63D8">
      <w:pPr>
        <w:spacing w:after="0" w:line="360" w:lineRule="auto"/>
        <w:ind w:left="4536" w:right="14"/>
        <w:jc w:val="center"/>
      </w:pPr>
      <w:r>
        <w:t>STAROSTA</w:t>
      </w:r>
    </w:p>
    <w:p w14:paraId="1C27B3F1" w14:textId="3A045E40" w:rsidR="00DB63D8" w:rsidRDefault="00DB63D8" w:rsidP="00DB63D8">
      <w:pPr>
        <w:spacing w:after="0" w:line="360" w:lineRule="auto"/>
        <w:ind w:left="4536" w:right="14"/>
        <w:jc w:val="center"/>
      </w:pPr>
      <w:r>
        <w:t>/-/ Jan Zalewski</w:t>
      </w:r>
    </w:p>
    <w:sectPr w:rsidR="00DB63D8" w:rsidSect="004F52B3">
      <w:pgSz w:w="11840" w:h="16720"/>
      <w:pgMar w:top="1382" w:right="1382" w:bottom="797" w:left="13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D6AAB"/>
    <w:multiLevelType w:val="hybridMultilevel"/>
    <w:tmpl w:val="36747BA6"/>
    <w:lvl w:ilvl="0" w:tplc="A0F213E2">
      <w:start w:val="1"/>
      <w:numFmt w:val="decimal"/>
      <w:lvlText w:val="%1)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B2FA8C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138499E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4E3AAE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F46E2BE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9A851A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0A8ED2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1865362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09A4C3C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166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D66"/>
    <w:rsid w:val="002B4021"/>
    <w:rsid w:val="004B4E3F"/>
    <w:rsid w:val="004F52B3"/>
    <w:rsid w:val="005265FA"/>
    <w:rsid w:val="006A70E0"/>
    <w:rsid w:val="00B25FD9"/>
    <w:rsid w:val="00B87D66"/>
    <w:rsid w:val="00BC0FEE"/>
    <w:rsid w:val="00CA3F54"/>
    <w:rsid w:val="00DB63D8"/>
    <w:rsid w:val="00FA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0E8D"/>
  <w15:docId w15:val="{BA75821A-6AA9-4FA4-8363-127D36F3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337" w:lineRule="auto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4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cp:lastModifiedBy>Joanna Majewska</cp:lastModifiedBy>
  <cp:revision>2</cp:revision>
  <dcterms:created xsi:type="dcterms:W3CDTF">2024-11-07T13:41:00Z</dcterms:created>
  <dcterms:modified xsi:type="dcterms:W3CDTF">2024-11-07T13:41:00Z</dcterms:modified>
</cp:coreProperties>
</file>