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266F" w14:textId="77777777" w:rsidR="00B35062" w:rsidRPr="00A964D5" w:rsidRDefault="00B35062" w:rsidP="00B3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5/2022</w:t>
      </w:r>
      <w:r w:rsidRPr="00A964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A964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964D5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64D5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6D6E2EBD" w14:textId="77777777" w:rsidR="00B35062" w:rsidRPr="00A964D5" w:rsidRDefault="00B35062" w:rsidP="00B3506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964D5">
        <w:rPr>
          <w:rFonts w:ascii="Times New Roman" w:hAnsi="Times New Roman" w:cs="Times New Roman"/>
          <w:b/>
          <w:bCs/>
          <w:i/>
          <w:iCs/>
        </w:rPr>
        <w:t>w sprawie zatwierdzenia planu kontroli wykonywanych przez pracowników Starostwa Powiatowego w Pułtusku na 202</w:t>
      </w:r>
      <w:r>
        <w:rPr>
          <w:rFonts w:ascii="Times New Roman" w:hAnsi="Times New Roman" w:cs="Times New Roman"/>
          <w:b/>
          <w:bCs/>
          <w:i/>
          <w:iCs/>
        </w:rPr>
        <w:t>2</w:t>
      </w:r>
      <w:r w:rsidRPr="00A964D5">
        <w:rPr>
          <w:rFonts w:ascii="Times New Roman" w:hAnsi="Times New Roman" w:cs="Times New Roman"/>
          <w:b/>
          <w:bCs/>
          <w:i/>
          <w:iCs/>
        </w:rPr>
        <w:t xml:space="preserve"> rok.</w:t>
      </w:r>
    </w:p>
    <w:p w14:paraId="3703EE44" w14:textId="77777777" w:rsidR="00B35062" w:rsidRPr="00A964D5" w:rsidRDefault="00B35062" w:rsidP="00B3506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D865DF" w14:textId="77777777" w:rsidR="00B35062" w:rsidRPr="00A964D5" w:rsidRDefault="00B35062" w:rsidP="00B3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D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34 ust. 1 i</w:t>
      </w:r>
      <w:r w:rsidRPr="00A964D5">
        <w:rPr>
          <w:rFonts w:ascii="Times New Roman" w:hAnsi="Times New Roman" w:cs="Times New Roman"/>
          <w:sz w:val="24"/>
          <w:szCs w:val="24"/>
        </w:rPr>
        <w:t xml:space="preserve"> 35 ust. 2 ustawy z dnia 5 czerwca 1998r. o samo</w:t>
      </w:r>
      <w:r>
        <w:rPr>
          <w:rFonts w:ascii="Times New Roman" w:hAnsi="Times New Roman" w:cs="Times New Roman"/>
          <w:sz w:val="24"/>
          <w:szCs w:val="24"/>
        </w:rPr>
        <w:t>rządzie powiatowym (Dz. U. z 2020r. poz. 920, ze zm.</w:t>
      </w:r>
      <w:r w:rsidRPr="00A964D5">
        <w:rPr>
          <w:rFonts w:ascii="Times New Roman" w:hAnsi="Times New Roman" w:cs="Times New Roman"/>
          <w:sz w:val="24"/>
          <w:szCs w:val="24"/>
        </w:rPr>
        <w:t>) oraz § 9</w:t>
      </w:r>
      <w:r>
        <w:rPr>
          <w:rFonts w:ascii="Times New Roman" w:hAnsi="Times New Roman" w:cs="Times New Roman"/>
          <w:sz w:val="24"/>
          <w:szCs w:val="24"/>
        </w:rPr>
        <w:t xml:space="preserve"> Regulaminu kontroli w Starostwie Powiatowym w Pułtusku, stanowiącego</w:t>
      </w:r>
      <w:r w:rsidRPr="00A964D5">
        <w:rPr>
          <w:rFonts w:ascii="Times New Roman" w:hAnsi="Times New Roman" w:cs="Times New Roman"/>
          <w:sz w:val="24"/>
          <w:szCs w:val="24"/>
        </w:rPr>
        <w:t xml:space="preserve"> załącznika do zarządzenia Nr 34/2019 Starosty Pułtuskiego z dnia 17 czerwca 2019r. w sprawie regulaminu kontroli w Starostwie Powiatowym w Pułtusku zarządzam, co następuje:</w:t>
      </w:r>
    </w:p>
    <w:p w14:paraId="04C8D436" w14:textId="77777777" w:rsidR="00B35062" w:rsidRPr="00A964D5" w:rsidRDefault="00B35062" w:rsidP="00B350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4D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14:paraId="2781D7F0" w14:textId="77777777" w:rsidR="00B35062" w:rsidRPr="00A964D5" w:rsidRDefault="00B35062" w:rsidP="00B3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D5">
        <w:rPr>
          <w:rFonts w:ascii="Times New Roman" w:hAnsi="Times New Roman" w:cs="Times New Roman"/>
          <w:sz w:val="24"/>
          <w:szCs w:val="24"/>
        </w:rPr>
        <w:t xml:space="preserve">Zatwierdzam plan kontroli wykonywanych przez pracowników Starostwa Powiatowego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964D5">
        <w:rPr>
          <w:rFonts w:ascii="Times New Roman" w:hAnsi="Times New Roman" w:cs="Times New Roman"/>
          <w:sz w:val="24"/>
          <w:szCs w:val="24"/>
        </w:rPr>
        <w:t>w Pułtusku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64D5">
        <w:rPr>
          <w:rFonts w:ascii="Times New Roman" w:hAnsi="Times New Roman" w:cs="Times New Roman"/>
          <w:sz w:val="24"/>
          <w:szCs w:val="24"/>
        </w:rPr>
        <w:t xml:space="preserve">r. stanowiący załącznik do zarządzenia. </w:t>
      </w:r>
    </w:p>
    <w:p w14:paraId="3B45CE21" w14:textId="77777777" w:rsidR="00B35062" w:rsidRPr="00A964D5" w:rsidRDefault="00B35062" w:rsidP="00B350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4D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001ADD2" w14:textId="77777777" w:rsidR="00B35062" w:rsidRPr="00A964D5" w:rsidRDefault="00B35062" w:rsidP="00B3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D5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>
        <w:rPr>
          <w:rFonts w:ascii="Times New Roman" w:hAnsi="Times New Roman" w:cs="Times New Roman"/>
          <w:sz w:val="24"/>
          <w:szCs w:val="24"/>
        </w:rPr>
        <w:t xml:space="preserve">Dyrektorowi Wydziału Organizacji i Nadzoru. </w:t>
      </w:r>
    </w:p>
    <w:p w14:paraId="5B75FEFE" w14:textId="77777777" w:rsidR="00B35062" w:rsidRPr="00A964D5" w:rsidRDefault="00B35062" w:rsidP="00B350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4D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DDCDEB9" w14:textId="5E4E4326" w:rsidR="00B35062" w:rsidRPr="00B35062" w:rsidRDefault="00B35062" w:rsidP="00B3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D5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9B49CF3" w14:textId="70F5B991" w:rsidR="00B35062" w:rsidRDefault="00B35062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7B72EE8E" w14:textId="77777777" w:rsidR="00B35062" w:rsidRDefault="00B35062" w:rsidP="00EB74DA">
      <w:pPr>
        <w:spacing w:after="0" w:line="240" w:lineRule="auto"/>
        <w:ind w:left="10632"/>
        <w:rPr>
          <w:rFonts w:ascii="Times New Roman" w:hAnsi="Times New Roman" w:cs="Times New Roman"/>
          <w:i/>
          <w:iCs/>
          <w:sz w:val="16"/>
          <w:szCs w:val="16"/>
        </w:rPr>
        <w:sectPr w:rsidR="00B35062" w:rsidSect="00B35062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E88E3E2" w14:textId="408A0C8D" w:rsidR="00EB74DA" w:rsidRPr="00EB74DA" w:rsidRDefault="00EB74DA" w:rsidP="00EB74DA">
      <w:pPr>
        <w:spacing w:after="0" w:line="240" w:lineRule="auto"/>
        <w:ind w:left="10632"/>
        <w:rPr>
          <w:rFonts w:ascii="Times New Roman" w:hAnsi="Times New Roman" w:cs="Times New Roman"/>
          <w:i/>
          <w:iCs/>
          <w:sz w:val="16"/>
          <w:szCs w:val="16"/>
        </w:rPr>
      </w:pPr>
      <w:r w:rsidRPr="00EB74DA">
        <w:rPr>
          <w:rFonts w:ascii="Times New Roman" w:hAnsi="Times New Roman" w:cs="Times New Roman"/>
          <w:i/>
          <w:iCs/>
          <w:sz w:val="16"/>
          <w:szCs w:val="16"/>
        </w:rPr>
        <w:lastRenderedPageBreak/>
        <w:t>Załącznik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B74DA">
        <w:rPr>
          <w:rFonts w:ascii="Times New Roman" w:hAnsi="Times New Roman" w:cs="Times New Roman"/>
          <w:i/>
          <w:iCs/>
          <w:sz w:val="16"/>
          <w:szCs w:val="16"/>
        </w:rPr>
        <w:t>do zarządzenia Nr </w:t>
      </w:r>
      <w:r w:rsidR="00B35062">
        <w:rPr>
          <w:rFonts w:ascii="Times New Roman" w:hAnsi="Times New Roman" w:cs="Times New Roman"/>
          <w:i/>
          <w:iCs/>
          <w:sz w:val="16"/>
          <w:szCs w:val="16"/>
        </w:rPr>
        <w:t>5</w:t>
      </w:r>
      <w:r w:rsidRPr="00EB74DA">
        <w:rPr>
          <w:rFonts w:ascii="Times New Roman" w:hAnsi="Times New Roman" w:cs="Times New Roman"/>
          <w:i/>
          <w:iCs/>
          <w:sz w:val="16"/>
          <w:szCs w:val="16"/>
        </w:rPr>
        <w:t xml:space="preserve">/2022 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</w:r>
      <w:r w:rsidRPr="00EB74DA">
        <w:rPr>
          <w:rFonts w:ascii="Times New Roman" w:hAnsi="Times New Roman" w:cs="Times New Roman"/>
          <w:i/>
          <w:iCs/>
          <w:sz w:val="16"/>
          <w:szCs w:val="16"/>
        </w:rPr>
        <w:t xml:space="preserve">Starosty Pułtuskiego z dnia </w:t>
      </w:r>
      <w:r w:rsidR="00B35062">
        <w:rPr>
          <w:rFonts w:ascii="Times New Roman" w:hAnsi="Times New Roman" w:cs="Times New Roman"/>
          <w:i/>
          <w:iCs/>
          <w:sz w:val="16"/>
          <w:szCs w:val="16"/>
        </w:rPr>
        <w:t>14</w:t>
      </w:r>
      <w:r w:rsidRPr="00EB74DA">
        <w:rPr>
          <w:rFonts w:ascii="Times New Roman" w:hAnsi="Times New Roman" w:cs="Times New Roman"/>
          <w:i/>
          <w:iCs/>
          <w:sz w:val="16"/>
          <w:szCs w:val="16"/>
        </w:rPr>
        <w:t> stycznia 2022 r.</w:t>
      </w:r>
    </w:p>
    <w:p w14:paraId="65E5ECE3" w14:textId="77777777" w:rsidR="00EB74DA" w:rsidRPr="00EB74DA" w:rsidRDefault="00EB74DA" w:rsidP="00EB74D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4B8FDA8" w14:textId="100AEF3E" w:rsidR="004B6852" w:rsidRPr="00F41BEE" w:rsidRDefault="00A46787" w:rsidP="00F41B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41B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Plan kontroli na </w:t>
      </w:r>
      <w:r w:rsidR="00F41BEE" w:rsidRPr="00F41B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749"/>
        <w:gridCol w:w="1603"/>
        <w:gridCol w:w="3151"/>
        <w:gridCol w:w="3897"/>
        <w:gridCol w:w="2021"/>
      </w:tblGrid>
      <w:tr w:rsidR="004B6852" w:rsidRPr="00F41BEE" w14:paraId="2191B9AF" w14:textId="77777777" w:rsidTr="000D2F01">
        <w:tc>
          <w:tcPr>
            <w:tcW w:w="571" w:type="dxa"/>
            <w:vAlign w:val="center"/>
          </w:tcPr>
          <w:p w14:paraId="39519B18" w14:textId="4435DF16" w:rsidR="004B6852" w:rsidRPr="000D2F01" w:rsidRDefault="004B6852" w:rsidP="000D2F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749" w:type="dxa"/>
            <w:vAlign w:val="center"/>
          </w:tcPr>
          <w:p w14:paraId="0AB7AC82" w14:textId="2F27222E" w:rsidR="004B6852" w:rsidRPr="000D2F01" w:rsidRDefault="004B6852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kontrolowanego</w:t>
            </w:r>
            <w:r w:rsidR="009726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Komórka organizacyjna Starostwa, jednostka organizacyjna objęta kontrolą</w:t>
            </w:r>
          </w:p>
        </w:tc>
        <w:tc>
          <w:tcPr>
            <w:tcW w:w="1603" w:type="dxa"/>
            <w:vAlign w:val="center"/>
          </w:tcPr>
          <w:p w14:paraId="4361A0F6" w14:textId="5B854EAD" w:rsidR="004B6852" w:rsidRPr="000D2F01" w:rsidRDefault="004B6852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Rodzaj kontroli</w:t>
            </w:r>
          </w:p>
        </w:tc>
        <w:tc>
          <w:tcPr>
            <w:tcW w:w="3151" w:type="dxa"/>
            <w:vAlign w:val="center"/>
          </w:tcPr>
          <w:p w14:paraId="1368DDE1" w14:textId="77777777" w:rsidR="004B6852" w:rsidRPr="000D2F01" w:rsidRDefault="004B6852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Temat kontroli </w:t>
            </w: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(przedmiot kontroli)</w:t>
            </w:r>
          </w:p>
        </w:tc>
        <w:tc>
          <w:tcPr>
            <w:tcW w:w="3897" w:type="dxa"/>
            <w:vAlign w:val="center"/>
          </w:tcPr>
          <w:p w14:paraId="3914B26B" w14:textId="2300A022" w:rsidR="004B6852" w:rsidRPr="000D2F01" w:rsidRDefault="004B6852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kontrolującego odpowiedzialnego za przeprowadzenie kontroli</w:t>
            </w:r>
            <w:r w:rsidR="006A5FC4"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wydział lub komórki organizacyjnej Starostwa współpracujące w</w:t>
            </w:r>
            <w:r w:rsidR="006A5FC4"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przeprowadzaniu kontroli</w:t>
            </w:r>
          </w:p>
        </w:tc>
        <w:tc>
          <w:tcPr>
            <w:tcW w:w="2021" w:type="dxa"/>
            <w:vAlign w:val="center"/>
          </w:tcPr>
          <w:p w14:paraId="6A0D76C1" w14:textId="77777777" w:rsidR="004B6852" w:rsidRPr="000D2F01" w:rsidRDefault="004B6852" w:rsidP="000D2F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Termin przeprowadzenia kontroli </w:t>
            </w:r>
            <w:r w:rsidRPr="000D2F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(w ujęciu kwartalnym)</w:t>
            </w:r>
          </w:p>
        </w:tc>
      </w:tr>
      <w:tr w:rsidR="00F41BEE" w:rsidRPr="00F41BEE" w14:paraId="31DEA23C" w14:textId="77777777" w:rsidTr="000D2F01">
        <w:tc>
          <w:tcPr>
            <w:tcW w:w="571" w:type="dxa"/>
            <w:vAlign w:val="center"/>
          </w:tcPr>
          <w:p w14:paraId="106CBF6F" w14:textId="77777777" w:rsidR="00F41BEE" w:rsidRPr="000D2F01" w:rsidRDefault="00F41BEE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36F8B1FB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Urząd Miasta Pułtusk</w:t>
            </w:r>
          </w:p>
        </w:tc>
        <w:tc>
          <w:tcPr>
            <w:tcW w:w="1603" w:type="dxa"/>
            <w:vAlign w:val="center"/>
          </w:tcPr>
          <w:p w14:paraId="7DD0CDE9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Zewnętrzna problemowa</w:t>
            </w:r>
          </w:p>
        </w:tc>
        <w:tc>
          <w:tcPr>
            <w:tcW w:w="3151" w:type="dxa"/>
            <w:vAlign w:val="center"/>
          </w:tcPr>
          <w:p w14:paraId="4E785AC8" w14:textId="2D7EF9DC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Realizacja zadań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planistyczno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– organizacyjnych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z zakresu obrony cywilnej</w:t>
            </w:r>
          </w:p>
        </w:tc>
        <w:tc>
          <w:tcPr>
            <w:tcW w:w="3897" w:type="dxa"/>
            <w:vAlign w:val="center"/>
          </w:tcPr>
          <w:p w14:paraId="7A3F7D4D" w14:textId="40FF5229" w:rsidR="00F41BEE" w:rsidRPr="000D2F01" w:rsidRDefault="00571FCA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70B6DA39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</w:tr>
      <w:tr w:rsidR="00F41BEE" w:rsidRPr="00F41BEE" w14:paraId="5181DFF9" w14:textId="77777777" w:rsidTr="000D2F01">
        <w:tc>
          <w:tcPr>
            <w:tcW w:w="571" w:type="dxa"/>
            <w:vAlign w:val="center"/>
          </w:tcPr>
          <w:p w14:paraId="08655EDD" w14:textId="77777777" w:rsidR="00F41BEE" w:rsidRPr="000D2F01" w:rsidRDefault="00F41BEE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33F4EF4C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Urząd Gminy Obryte</w:t>
            </w:r>
          </w:p>
        </w:tc>
        <w:tc>
          <w:tcPr>
            <w:tcW w:w="1603" w:type="dxa"/>
            <w:vAlign w:val="center"/>
          </w:tcPr>
          <w:p w14:paraId="568CF420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Zewnętrzna problemowa</w:t>
            </w:r>
          </w:p>
        </w:tc>
        <w:tc>
          <w:tcPr>
            <w:tcW w:w="3151" w:type="dxa"/>
            <w:vAlign w:val="center"/>
          </w:tcPr>
          <w:p w14:paraId="787E4E55" w14:textId="4A90BBBC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Realizacja zadań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planistyczno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– organizacyjnych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z zakresu obrony cywilnej</w:t>
            </w:r>
          </w:p>
        </w:tc>
        <w:tc>
          <w:tcPr>
            <w:tcW w:w="3897" w:type="dxa"/>
            <w:vAlign w:val="center"/>
          </w:tcPr>
          <w:p w14:paraId="20900380" w14:textId="4C56B325" w:rsidR="00F41BEE" w:rsidRPr="000D2F01" w:rsidRDefault="00571FCA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4FE2F946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</w:tr>
      <w:tr w:rsidR="00F41BEE" w:rsidRPr="00F41BEE" w14:paraId="6A747273" w14:textId="77777777" w:rsidTr="000D2F01">
        <w:tc>
          <w:tcPr>
            <w:tcW w:w="571" w:type="dxa"/>
            <w:vAlign w:val="center"/>
          </w:tcPr>
          <w:p w14:paraId="234AE35F" w14:textId="77777777" w:rsidR="00F41BEE" w:rsidRPr="000D2F01" w:rsidRDefault="00F41BEE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B01820A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Wydział Organizacji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i Nadzoru</w:t>
            </w:r>
          </w:p>
        </w:tc>
        <w:tc>
          <w:tcPr>
            <w:tcW w:w="1603" w:type="dxa"/>
            <w:vAlign w:val="center"/>
          </w:tcPr>
          <w:p w14:paraId="53E67AE5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4C05850C" w14:textId="0DC10295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 w:rsidR="002219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wydziale</w:t>
            </w:r>
          </w:p>
        </w:tc>
        <w:tc>
          <w:tcPr>
            <w:tcW w:w="3897" w:type="dxa"/>
            <w:vAlign w:val="center"/>
          </w:tcPr>
          <w:p w14:paraId="0ACDFFBE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Pion Ochrony Informacji Niejawnych WZK</w:t>
            </w:r>
          </w:p>
        </w:tc>
        <w:tc>
          <w:tcPr>
            <w:tcW w:w="2021" w:type="dxa"/>
            <w:vAlign w:val="center"/>
          </w:tcPr>
          <w:p w14:paraId="1BD8E275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</w:tr>
      <w:tr w:rsidR="00F41BEE" w:rsidRPr="00F41BEE" w14:paraId="598285A2" w14:textId="77777777" w:rsidTr="000D2F01">
        <w:tc>
          <w:tcPr>
            <w:tcW w:w="571" w:type="dxa"/>
            <w:vAlign w:val="center"/>
          </w:tcPr>
          <w:p w14:paraId="59786E2E" w14:textId="77777777" w:rsidR="00F41BEE" w:rsidRPr="000D2F01" w:rsidRDefault="00F41BEE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C27C70E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Obsługi Rady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Zarządu</w:t>
            </w:r>
          </w:p>
        </w:tc>
        <w:tc>
          <w:tcPr>
            <w:tcW w:w="1603" w:type="dxa"/>
            <w:vAlign w:val="center"/>
          </w:tcPr>
          <w:p w14:paraId="1D0C56F4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7D7093A5" w14:textId="338957F5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 w:rsidR="002219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wydziale</w:t>
            </w:r>
          </w:p>
        </w:tc>
        <w:tc>
          <w:tcPr>
            <w:tcW w:w="3897" w:type="dxa"/>
            <w:vAlign w:val="center"/>
          </w:tcPr>
          <w:p w14:paraId="62DD2C4E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Pion Ochrony Informacji Niejawnych WZK</w:t>
            </w:r>
          </w:p>
        </w:tc>
        <w:tc>
          <w:tcPr>
            <w:tcW w:w="2021" w:type="dxa"/>
            <w:vAlign w:val="center"/>
          </w:tcPr>
          <w:p w14:paraId="59F9A6D8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</w:tr>
      <w:tr w:rsidR="00BF6144" w:rsidRPr="00F41BEE" w14:paraId="6277267F" w14:textId="77777777" w:rsidTr="000D2F01">
        <w:tc>
          <w:tcPr>
            <w:tcW w:w="571" w:type="dxa"/>
            <w:vAlign w:val="center"/>
          </w:tcPr>
          <w:p w14:paraId="44605247" w14:textId="77777777" w:rsidR="00BF6144" w:rsidRPr="000D2F01" w:rsidRDefault="00BF6144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3E414DA0" w14:textId="05F5C95A" w:rsidR="00BF6144" w:rsidRPr="000D2F01" w:rsidRDefault="00BF614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Wydział Obsługi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Rady i Zarządu</w:t>
            </w:r>
          </w:p>
        </w:tc>
        <w:tc>
          <w:tcPr>
            <w:tcW w:w="1603" w:type="dxa"/>
            <w:vAlign w:val="center"/>
          </w:tcPr>
          <w:p w14:paraId="6A4BD92D" w14:textId="7CC935BD" w:rsidR="00BF6144" w:rsidRPr="000D2F01" w:rsidRDefault="00BF614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7AD77C52" w14:textId="3C89CC61" w:rsidR="00BF6144" w:rsidRPr="000D2F01" w:rsidRDefault="00BF614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Stosowanie przepisów archiwalno-kancelaryjnych</w:t>
            </w:r>
          </w:p>
        </w:tc>
        <w:tc>
          <w:tcPr>
            <w:tcW w:w="3897" w:type="dxa"/>
            <w:vAlign w:val="center"/>
          </w:tcPr>
          <w:p w14:paraId="37C941FD" w14:textId="090E7F01" w:rsidR="00BF6144" w:rsidRPr="000D2F01" w:rsidRDefault="00BF614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Ewa Witkowska – inspektor w Wydziale Organizacji i Nadzoru</w:t>
            </w:r>
          </w:p>
        </w:tc>
        <w:tc>
          <w:tcPr>
            <w:tcW w:w="2021" w:type="dxa"/>
            <w:vAlign w:val="center"/>
          </w:tcPr>
          <w:p w14:paraId="3EF5457A" w14:textId="1E85ABE3" w:rsidR="00BF6144" w:rsidRPr="000D2F01" w:rsidRDefault="00BF614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 kwartał</w:t>
            </w:r>
          </w:p>
        </w:tc>
      </w:tr>
      <w:tr w:rsidR="00F41BEE" w:rsidRPr="00F41BEE" w14:paraId="5935512B" w14:textId="77777777" w:rsidTr="000D2F01">
        <w:tc>
          <w:tcPr>
            <w:tcW w:w="571" w:type="dxa"/>
            <w:vAlign w:val="center"/>
          </w:tcPr>
          <w:p w14:paraId="41A6CFED" w14:textId="77777777" w:rsidR="00F41BEE" w:rsidRPr="000D2F01" w:rsidRDefault="00F41BEE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3783A0F9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Finansów</w:t>
            </w:r>
          </w:p>
        </w:tc>
        <w:tc>
          <w:tcPr>
            <w:tcW w:w="1603" w:type="dxa"/>
            <w:vAlign w:val="center"/>
          </w:tcPr>
          <w:p w14:paraId="4FC33D2F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100F0DEB" w14:textId="3CACC1B9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 w:rsidR="003936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wydziale</w:t>
            </w:r>
          </w:p>
        </w:tc>
        <w:tc>
          <w:tcPr>
            <w:tcW w:w="3897" w:type="dxa"/>
            <w:vAlign w:val="center"/>
          </w:tcPr>
          <w:p w14:paraId="2C959BAE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Pion Ochrony Informacji Niejawnych WZK</w:t>
            </w:r>
          </w:p>
        </w:tc>
        <w:tc>
          <w:tcPr>
            <w:tcW w:w="2021" w:type="dxa"/>
            <w:vAlign w:val="center"/>
          </w:tcPr>
          <w:p w14:paraId="02823B9B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</w:tr>
      <w:tr w:rsidR="00F41BEE" w:rsidRPr="00F41BEE" w14:paraId="488DFD5D" w14:textId="77777777" w:rsidTr="000D2F01">
        <w:tc>
          <w:tcPr>
            <w:tcW w:w="571" w:type="dxa"/>
            <w:vAlign w:val="center"/>
          </w:tcPr>
          <w:p w14:paraId="3814B063" w14:textId="77777777" w:rsidR="00F41BEE" w:rsidRPr="000D2F01" w:rsidRDefault="00F41BEE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CBF9CE3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Rolnictwa, Leśnictwa i Ochrony Środowiska</w:t>
            </w:r>
          </w:p>
        </w:tc>
        <w:tc>
          <w:tcPr>
            <w:tcW w:w="1603" w:type="dxa"/>
            <w:vAlign w:val="center"/>
          </w:tcPr>
          <w:p w14:paraId="2DF2588E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453BF9E1" w14:textId="407E8926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 w:rsidR="000D2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wydziale</w:t>
            </w:r>
          </w:p>
        </w:tc>
        <w:tc>
          <w:tcPr>
            <w:tcW w:w="3897" w:type="dxa"/>
            <w:vAlign w:val="center"/>
          </w:tcPr>
          <w:p w14:paraId="28EE12B8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Pion Ochrony Informacji Niejawnych WZK</w:t>
            </w:r>
          </w:p>
        </w:tc>
        <w:tc>
          <w:tcPr>
            <w:tcW w:w="2021" w:type="dxa"/>
            <w:vAlign w:val="center"/>
          </w:tcPr>
          <w:p w14:paraId="5050D87C" w14:textId="77777777" w:rsidR="00F41BEE" w:rsidRPr="000D2F01" w:rsidRDefault="00F41BEE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</w:tr>
      <w:tr w:rsidR="008669D4" w:rsidRPr="00F41BEE" w14:paraId="0F9888F4" w14:textId="77777777" w:rsidTr="000D2F01">
        <w:tc>
          <w:tcPr>
            <w:tcW w:w="571" w:type="dxa"/>
            <w:vAlign w:val="center"/>
          </w:tcPr>
          <w:p w14:paraId="199B04CE" w14:textId="77777777" w:rsidR="008669D4" w:rsidRPr="000D2F01" w:rsidRDefault="008669D4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B140FAE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Punkt Nieodpłatna Pomoc Prawna w Pułtusku</w:t>
            </w:r>
          </w:p>
        </w:tc>
        <w:tc>
          <w:tcPr>
            <w:tcW w:w="1603" w:type="dxa"/>
            <w:vAlign w:val="center"/>
          </w:tcPr>
          <w:p w14:paraId="7BAA6391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52BABE77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Przygotowanie punktu do obsługi interesantów</w:t>
            </w:r>
          </w:p>
        </w:tc>
        <w:tc>
          <w:tcPr>
            <w:tcW w:w="3897" w:type="dxa"/>
            <w:vAlign w:val="center"/>
          </w:tcPr>
          <w:p w14:paraId="6129C0C2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Hanna Turek – inspektor w Wydziale Organizacji i Nadzoru</w:t>
            </w:r>
          </w:p>
        </w:tc>
        <w:tc>
          <w:tcPr>
            <w:tcW w:w="2021" w:type="dxa"/>
            <w:vAlign w:val="center"/>
          </w:tcPr>
          <w:p w14:paraId="19D4B10A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I-IV kwartał</w:t>
            </w:r>
          </w:p>
        </w:tc>
      </w:tr>
      <w:tr w:rsidR="008669D4" w:rsidRPr="00F41BEE" w14:paraId="2B1FE224" w14:textId="77777777" w:rsidTr="000D2F01">
        <w:tc>
          <w:tcPr>
            <w:tcW w:w="571" w:type="dxa"/>
            <w:vAlign w:val="center"/>
          </w:tcPr>
          <w:p w14:paraId="1198E22E" w14:textId="77777777" w:rsidR="008669D4" w:rsidRPr="000D2F01" w:rsidRDefault="008669D4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3129C273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Punkt Nieodpłatna Pomoc Prawna w Pokrzywnicy</w:t>
            </w:r>
          </w:p>
        </w:tc>
        <w:tc>
          <w:tcPr>
            <w:tcW w:w="1603" w:type="dxa"/>
            <w:vAlign w:val="center"/>
          </w:tcPr>
          <w:p w14:paraId="2A15710C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139EA6D7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Przygotowanie punktu do obsługi interesantów</w:t>
            </w:r>
          </w:p>
        </w:tc>
        <w:tc>
          <w:tcPr>
            <w:tcW w:w="3897" w:type="dxa"/>
            <w:vAlign w:val="center"/>
          </w:tcPr>
          <w:p w14:paraId="4873328A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Hanna Turek – inspektor w Wydziale Organizacji i Nadzoru</w:t>
            </w:r>
          </w:p>
        </w:tc>
        <w:tc>
          <w:tcPr>
            <w:tcW w:w="2021" w:type="dxa"/>
            <w:vAlign w:val="center"/>
          </w:tcPr>
          <w:p w14:paraId="0666A6F6" w14:textId="77777777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I-IV kwartał</w:t>
            </w:r>
          </w:p>
        </w:tc>
      </w:tr>
      <w:tr w:rsidR="008669D4" w:rsidRPr="00F41BEE" w14:paraId="653C6182" w14:textId="77777777" w:rsidTr="000D2F01">
        <w:tc>
          <w:tcPr>
            <w:tcW w:w="571" w:type="dxa"/>
            <w:vAlign w:val="center"/>
          </w:tcPr>
          <w:p w14:paraId="03AF8BDB" w14:textId="77777777" w:rsidR="008669D4" w:rsidRPr="000D2F01" w:rsidRDefault="008669D4" w:rsidP="000D2F01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09504A3" w14:textId="371466ED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Wybrani przedsiębiorcy, którym wydano zaświadczenia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przewozy drogowe na potrzeby własne</w:t>
            </w:r>
          </w:p>
        </w:tc>
        <w:tc>
          <w:tcPr>
            <w:tcW w:w="1603" w:type="dxa"/>
            <w:vAlign w:val="center"/>
          </w:tcPr>
          <w:p w14:paraId="6FDF9DE7" w14:textId="7E4ADFE4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Planowa</w:t>
            </w:r>
          </w:p>
        </w:tc>
        <w:tc>
          <w:tcPr>
            <w:tcW w:w="3151" w:type="dxa"/>
            <w:vAlign w:val="center"/>
          </w:tcPr>
          <w:p w14:paraId="70B9AC10" w14:textId="5ABD3C84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Kontrola przedsiębiorcy w zakresie prowadzonej dokumentacji</w:t>
            </w:r>
          </w:p>
        </w:tc>
        <w:tc>
          <w:tcPr>
            <w:tcW w:w="3897" w:type="dxa"/>
            <w:vAlign w:val="center"/>
          </w:tcPr>
          <w:p w14:paraId="1E0AE504" w14:textId="36B2D655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Krzysztof Kozak – inspektor w Wydziale Komunikacji i Dróg</w:t>
            </w:r>
          </w:p>
        </w:tc>
        <w:tc>
          <w:tcPr>
            <w:tcW w:w="2021" w:type="dxa"/>
            <w:vAlign w:val="center"/>
          </w:tcPr>
          <w:p w14:paraId="23008007" w14:textId="647AE133" w:rsidR="008669D4" w:rsidRPr="000D2F01" w:rsidRDefault="008669D4" w:rsidP="000D2F0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I-IV kwartał</w:t>
            </w:r>
          </w:p>
        </w:tc>
      </w:tr>
      <w:tr w:rsidR="00450FD6" w:rsidRPr="00F41BEE" w14:paraId="5E6DA930" w14:textId="77777777" w:rsidTr="000D2F01">
        <w:tc>
          <w:tcPr>
            <w:tcW w:w="571" w:type="dxa"/>
            <w:vAlign w:val="center"/>
          </w:tcPr>
          <w:p w14:paraId="68DEE61A" w14:textId="77777777" w:rsidR="00450FD6" w:rsidRPr="000D2F01" w:rsidRDefault="00450FD6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A2E6F27" w14:textId="282BF6DC" w:rsidR="00450FD6" w:rsidRPr="000D2F01" w:rsidRDefault="00450FD6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Wybrani przedsiębiorcy, którym udzielono licencji na wykonywanie krajowego transportu drogowego rzeczy</w:t>
            </w:r>
          </w:p>
        </w:tc>
        <w:tc>
          <w:tcPr>
            <w:tcW w:w="1603" w:type="dxa"/>
            <w:vAlign w:val="center"/>
          </w:tcPr>
          <w:p w14:paraId="726B00BC" w14:textId="2FB9863C" w:rsidR="00450FD6" w:rsidRPr="000D2F01" w:rsidRDefault="00450FD6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Planowa</w:t>
            </w:r>
          </w:p>
        </w:tc>
        <w:tc>
          <w:tcPr>
            <w:tcW w:w="3151" w:type="dxa"/>
            <w:vAlign w:val="center"/>
          </w:tcPr>
          <w:p w14:paraId="0E0816C6" w14:textId="190ECE84" w:rsidR="00450FD6" w:rsidRPr="000D2F01" w:rsidRDefault="00450FD6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Kontrola przedsiębiorcy w zakresie prowadzonej dokumentacji</w:t>
            </w:r>
          </w:p>
        </w:tc>
        <w:tc>
          <w:tcPr>
            <w:tcW w:w="3897" w:type="dxa"/>
            <w:vAlign w:val="center"/>
          </w:tcPr>
          <w:p w14:paraId="675E61C0" w14:textId="002FAAF1" w:rsidR="00450FD6" w:rsidRPr="000D2F01" w:rsidRDefault="00450FD6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Krzysztof Kozak – inspektor w Wydziale Komunikacji i Dróg</w:t>
            </w:r>
          </w:p>
        </w:tc>
        <w:tc>
          <w:tcPr>
            <w:tcW w:w="2021" w:type="dxa"/>
            <w:vAlign w:val="center"/>
          </w:tcPr>
          <w:p w14:paraId="2AD8E8F4" w14:textId="245A3213" w:rsidR="00450FD6" w:rsidRPr="000D2F01" w:rsidRDefault="00450FD6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I-IV kwartał</w:t>
            </w:r>
          </w:p>
        </w:tc>
      </w:tr>
      <w:tr w:rsidR="00276EBE" w:rsidRPr="00F41BEE" w14:paraId="2F9F1ED5" w14:textId="77777777" w:rsidTr="000D2F01">
        <w:tc>
          <w:tcPr>
            <w:tcW w:w="571" w:type="dxa"/>
            <w:vAlign w:val="center"/>
          </w:tcPr>
          <w:p w14:paraId="2051DC06" w14:textId="77777777" w:rsidR="00276EBE" w:rsidRPr="000D2F01" w:rsidRDefault="00276EBE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F728594" w14:textId="066EAD05" w:rsidR="00276EBE" w:rsidRPr="000D2F01" w:rsidRDefault="00276EBE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Ośrodki szkolenia kierowców</w:t>
            </w:r>
          </w:p>
        </w:tc>
        <w:tc>
          <w:tcPr>
            <w:tcW w:w="1603" w:type="dxa"/>
            <w:vAlign w:val="center"/>
          </w:tcPr>
          <w:p w14:paraId="677B6FD5" w14:textId="5AE4F2AB" w:rsidR="00276EBE" w:rsidRPr="000D2F01" w:rsidRDefault="00276EBE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Kompleksowa</w:t>
            </w:r>
          </w:p>
        </w:tc>
        <w:tc>
          <w:tcPr>
            <w:tcW w:w="3151" w:type="dxa"/>
            <w:vAlign w:val="center"/>
          </w:tcPr>
          <w:p w14:paraId="057E1BF8" w14:textId="466B4161" w:rsidR="00276EBE" w:rsidRPr="000D2F01" w:rsidRDefault="00276EBE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Kontrola przedsiębiorców w zakresie prowadzenia szkolenia kierowców</w:t>
            </w:r>
          </w:p>
        </w:tc>
        <w:tc>
          <w:tcPr>
            <w:tcW w:w="3897" w:type="dxa"/>
            <w:vAlign w:val="center"/>
          </w:tcPr>
          <w:p w14:paraId="5203A78C" w14:textId="26A60D4A" w:rsidR="00276EBE" w:rsidRPr="000D2F01" w:rsidRDefault="00276EBE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Iwona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Blaźniak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– inspektor w Wydziale Komunikacji i Dróg</w:t>
            </w:r>
          </w:p>
        </w:tc>
        <w:tc>
          <w:tcPr>
            <w:tcW w:w="2021" w:type="dxa"/>
            <w:vAlign w:val="center"/>
          </w:tcPr>
          <w:p w14:paraId="713F9760" w14:textId="0E5337EA" w:rsidR="00276EBE" w:rsidRPr="000D2F01" w:rsidRDefault="00276EBE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I-IV kwartał</w:t>
            </w:r>
          </w:p>
        </w:tc>
      </w:tr>
      <w:tr w:rsidR="006A5FC4" w:rsidRPr="00F41BEE" w14:paraId="758312CA" w14:textId="77777777" w:rsidTr="000D2F01">
        <w:tc>
          <w:tcPr>
            <w:tcW w:w="571" w:type="dxa"/>
            <w:vAlign w:val="center"/>
          </w:tcPr>
          <w:p w14:paraId="527D539D" w14:textId="77777777" w:rsidR="006A5FC4" w:rsidRPr="000D2F01" w:rsidRDefault="006A5FC4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2CFDA2C6" w14:textId="50967CA4" w:rsidR="006A5FC4" w:rsidRPr="000D2F01" w:rsidRDefault="006A5FC4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Liceum Ogólnokształcące im. Piotra Skargi w Pułtusku</w:t>
            </w:r>
          </w:p>
        </w:tc>
        <w:tc>
          <w:tcPr>
            <w:tcW w:w="1603" w:type="dxa"/>
            <w:vAlign w:val="center"/>
          </w:tcPr>
          <w:p w14:paraId="195A5F9F" w14:textId="38388FC0" w:rsidR="006A5FC4" w:rsidRPr="000D2F01" w:rsidRDefault="006A5FC4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Kompleksowa</w:t>
            </w:r>
          </w:p>
        </w:tc>
        <w:tc>
          <w:tcPr>
            <w:tcW w:w="3151" w:type="dxa"/>
            <w:vAlign w:val="center"/>
          </w:tcPr>
          <w:p w14:paraId="3B131A7F" w14:textId="68CC1A0E" w:rsidR="006A5FC4" w:rsidRPr="0022199B" w:rsidRDefault="00393685" w:rsidP="00393685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99B">
              <w:rPr>
                <w:rFonts w:ascii="Times New Roman" w:hAnsi="Times New Roman" w:cs="Times New Roman"/>
                <w:sz w:val="20"/>
                <w:szCs w:val="20"/>
              </w:rPr>
              <w:t>Gospodarka finansowa jednostki, wynagrodzenia (m.in. prawidłowość rozliczania wynagrodzeń, terminowość wypłat), kadry (m.in. prawidłowość zatrudniania i zwalniania pracowników, prowadzenie akt osobowych pracowników)</w:t>
            </w:r>
          </w:p>
        </w:tc>
        <w:tc>
          <w:tcPr>
            <w:tcW w:w="3897" w:type="dxa"/>
            <w:vAlign w:val="center"/>
          </w:tcPr>
          <w:p w14:paraId="66EC5BC4" w14:textId="2D77B3AE" w:rsidR="006A5FC4" w:rsidRPr="000D2F01" w:rsidRDefault="009E7F9F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Zespół kontrolny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(Wydział Finansów, Wieloosobowe Stanowisko Pracy ds. Kadr i Płac)</w:t>
            </w:r>
          </w:p>
        </w:tc>
        <w:tc>
          <w:tcPr>
            <w:tcW w:w="2021" w:type="dxa"/>
            <w:vAlign w:val="center"/>
          </w:tcPr>
          <w:p w14:paraId="1489620C" w14:textId="03CD2CF8" w:rsidR="006A5FC4" w:rsidRPr="000D2F01" w:rsidRDefault="009E7F9F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 kwartał</w:t>
            </w:r>
          </w:p>
        </w:tc>
      </w:tr>
      <w:tr w:rsidR="0022199B" w:rsidRPr="00F41BEE" w14:paraId="5DB1E122" w14:textId="77777777" w:rsidTr="000D2F01">
        <w:tc>
          <w:tcPr>
            <w:tcW w:w="571" w:type="dxa"/>
            <w:vAlign w:val="center"/>
          </w:tcPr>
          <w:p w14:paraId="09B44F83" w14:textId="77777777" w:rsidR="0022199B" w:rsidRPr="000D2F01" w:rsidRDefault="0022199B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55B07B0" w14:textId="79108584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Powiatowe Centrum Pomocy Rodzinie w Pułtusku</w:t>
            </w:r>
          </w:p>
        </w:tc>
        <w:tc>
          <w:tcPr>
            <w:tcW w:w="1603" w:type="dxa"/>
            <w:vAlign w:val="center"/>
          </w:tcPr>
          <w:p w14:paraId="7042E67E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73E8C780" w14:textId="77777777" w:rsidR="00393685" w:rsidRPr="000D2F01" w:rsidRDefault="00393685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Dokumentacja punktu kontaktowego Stałego Dyżuru.</w:t>
            </w:r>
          </w:p>
          <w:p w14:paraId="50C71AEB" w14:textId="443A7894" w:rsidR="0022199B" w:rsidRPr="0022199B" w:rsidRDefault="00393685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jednostce</w:t>
            </w:r>
          </w:p>
        </w:tc>
        <w:tc>
          <w:tcPr>
            <w:tcW w:w="3897" w:type="dxa"/>
            <w:vAlign w:val="center"/>
          </w:tcPr>
          <w:p w14:paraId="016086BC" w14:textId="2AE9B8BC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6F1D9A35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</w:tr>
      <w:tr w:rsidR="0022199B" w:rsidRPr="00F41BEE" w14:paraId="56268D90" w14:textId="77777777" w:rsidTr="000D2F01">
        <w:tc>
          <w:tcPr>
            <w:tcW w:w="571" w:type="dxa"/>
            <w:vAlign w:val="center"/>
          </w:tcPr>
          <w:p w14:paraId="3028A035" w14:textId="77777777" w:rsidR="0022199B" w:rsidRPr="000D2F01" w:rsidRDefault="0022199B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2196CDE0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Psychologiczno-Pedagogiczna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w Pułtusku</w:t>
            </w:r>
          </w:p>
        </w:tc>
        <w:tc>
          <w:tcPr>
            <w:tcW w:w="1603" w:type="dxa"/>
            <w:vAlign w:val="center"/>
          </w:tcPr>
          <w:p w14:paraId="3164BBD4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0086895D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Dokumentacja punktu kontaktowego Stałego Dyżuru.</w:t>
            </w:r>
          </w:p>
          <w:p w14:paraId="445063FD" w14:textId="01B69F2B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jednostce</w:t>
            </w:r>
          </w:p>
        </w:tc>
        <w:tc>
          <w:tcPr>
            <w:tcW w:w="3897" w:type="dxa"/>
            <w:vAlign w:val="center"/>
          </w:tcPr>
          <w:p w14:paraId="5B18CB62" w14:textId="14B8679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613F582C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</w:tr>
      <w:tr w:rsidR="0022199B" w:rsidRPr="00F41BEE" w14:paraId="25F38889" w14:textId="77777777" w:rsidTr="000D2F01">
        <w:tc>
          <w:tcPr>
            <w:tcW w:w="571" w:type="dxa"/>
            <w:vAlign w:val="center"/>
          </w:tcPr>
          <w:p w14:paraId="15D35C30" w14:textId="77777777" w:rsidR="0022199B" w:rsidRPr="000D2F01" w:rsidRDefault="0022199B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88452C9" w14:textId="2D1F3961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Kierownik Kancelarii Niejawnej</w:t>
            </w:r>
          </w:p>
          <w:p w14:paraId="3768CF73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Administrator Systemu</w:t>
            </w:r>
          </w:p>
          <w:p w14:paraId="4AEB2DDE" w14:textId="5604F61B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Wieloosobowe Stanowisko Pracy ds. Informatyki</w:t>
            </w:r>
          </w:p>
        </w:tc>
        <w:tc>
          <w:tcPr>
            <w:tcW w:w="1603" w:type="dxa"/>
            <w:vAlign w:val="center"/>
          </w:tcPr>
          <w:p w14:paraId="3B4B753D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Wewnętrzna</w:t>
            </w:r>
          </w:p>
        </w:tc>
        <w:tc>
          <w:tcPr>
            <w:tcW w:w="3151" w:type="dxa"/>
            <w:vAlign w:val="center"/>
          </w:tcPr>
          <w:p w14:paraId="58DD8BF6" w14:textId="17626093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Kontrola przestrzegania szczegółowych wymagań bezpieczeństwa teleinformatycznego oraz procedur bezpiecznej eksploatacji</w:t>
            </w:r>
          </w:p>
        </w:tc>
        <w:tc>
          <w:tcPr>
            <w:tcW w:w="3897" w:type="dxa"/>
            <w:vAlign w:val="center"/>
          </w:tcPr>
          <w:p w14:paraId="464F3E4C" w14:textId="35B2B1A4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Pełnomocnik ds. Ochrony Informacji Niejawnych</w:t>
            </w:r>
          </w:p>
          <w:p w14:paraId="6915D2F5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Inspektor Bezpieczeństwa Teleinformatycznego</w:t>
            </w:r>
          </w:p>
        </w:tc>
        <w:tc>
          <w:tcPr>
            <w:tcW w:w="2021" w:type="dxa"/>
            <w:vAlign w:val="center"/>
          </w:tcPr>
          <w:p w14:paraId="054AE9AF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</w:tr>
      <w:tr w:rsidR="0022199B" w:rsidRPr="00F41BEE" w14:paraId="10D0787D" w14:textId="77777777" w:rsidTr="000D2F01">
        <w:tc>
          <w:tcPr>
            <w:tcW w:w="571" w:type="dxa"/>
            <w:vAlign w:val="center"/>
          </w:tcPr>
          <w:p w14:paraId="538CD9BB" w14:textId="77777777" w:rsidR="0022199B" w:rsidRPr="000D2F01" w:rsidRDefault="0022199B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5D89AFD3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Wybrani przewoźnicy, którym udzielono licencji na wykonywanie krajowego transportu drogowego osób</w:t>
            </w:r>
          </w:p>
        </w:tc>
        <w:tc>
          <w:tcPr>
            <w:tcW w:w="1603" w:type="dxa"/>
            <w:vAlign w:val="center"/>
          </w:tcPr>
          <w:p w14:paraId="062B2A24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Planowa</w:t>
            </w:r>
          </w:p>
        </w:tc>
        <w:tc>
          <w:tcPr>
            <w:tcW w:w="3151" w:type="dxa"/>
            <w:vAlign w:val="center"/>
          </w:tcPr>
          <w:p w14:paraId="40FC5D8D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Kontrola przewoźnika w zakresie prowadzonej dokumentacji</w:t>
            </w:r>
          </w:p>
        </w:tc>
        <w:tc>
          <w:tcPr>
            <w:tcW w:w="3897" w:type="dxa"/>
            <w:vAlign w:val="center"/>
          </w:tcPr>
          <w:p w14:paraId="2C9DC616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Krzysztof Kozak – inspektor w Wydziale Komunikacji i Dróg</w:t>
            </w:r>
          </w:p>
        </w:tc>
        <w:tc>
          <w:tcPr>
            <w:tcW w:w="2021" w:type="dxa"/>
            <w:vAlign w:val="center"/>
          </w:tcPr>
          <w:p w14:paraId="3BC507FE" w14:textId="77777777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II-IV kwartał</w:t>
            </w:r>
          </w:p>
        </w:tc>
      </w:tr>
      <w:tr w:rsidR="0022199B" w:rsidRPr="00F41BEE" w14:paraId="5AE0F1F8" w14:textId="77777777" w:rsidTr="000D2F01">
        <w:tc>
          <w:tcPr>
            <w:tcW w:w="571" w:type="dxa"/>
            <w:vAlign w:val="center"/>
          </w:tcPr>
          <w:p w14:paraId="31816D73" w14:textId="77777777" w:rsidR="0022199B" w:rsidRPr="000D2F01" w:rsidRDefault="0022199B" w:rsidP="00393685">
            <w:pPr>
              <w:pStyle w:val="Akapitzlist"/>
              <w:numPr>
                <w:ilvl w:val="0"/>
                <w:numId w:val="1"/>
              </w:numPr>
              <w:spacing w:before="40" w:after="4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D5092E4" w14:textId="14B8FBE1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Wybrani przewoźnicy, którym udzielono zezwoleń na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wykonywanie regularnych przewozów osób w krajowym transporcie drogowym</w:t>
            </w:r>
          </w:p>
        </w:tc>
        <w:tc>
          <w:tcPr>
            <w:tcW w:w="1603" w:type="dxa"/>
            <w:vAlign w:val="center"/>
          </w:tcPr>
          <w:p w14:paraId="272024EC" w14:textId="0C2F3593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Planowa</w:t>
            </w:r>
          </w:p>
        </w:tc>
        <w:tc>
          <w:tcPr>
            <w:tcW w:w="3151" w:type="dxa"/>
            <w:vAlign w:val="center"/>
          </w:tcPr>
          <w:p w14:paraId="17354163" w14:textId="78179AB9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Kontrola przewoźnika w zakresie zgodności wykonywania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regularnych przewozów osób w</w:t>
            </w:r>
            <w:r w:rsidR="003936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krajowym transporcie drogowym</w:t>
            </w:r>
          </w:p>
        </w:tc>
        <w:tc>
          <w:tcPr>
            <w:tcW w:w="3897" w:type="dxa"/>
            <w:vAlign w:val="center"/>
          </w:tcPr>
          <w:p w14:paraId="711A29A9" w14:textId="5C7B51C5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Krzysztof Kozak – inspektor w Wydziale Komunikacji i Dróg</w:t>
            </w:r>
          </w:p>
        </w:tc>
        <w:tc>
          <w:tcPr>
            <w:tcW w:w="2021" w:type="dxa"/>
            <w:vAlign w:val="center"/>
          </w:tcPr>
          <w:p w14:paraId="13BD292A" w14:textId="01FCE429" w:rsidR="0022199B" w:rsidRPr="000D2F01" w:rsidRDefault="0022199B" w:rsidP="0039368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II-IV kwartał</w:t>
            </w:r>
          </w:p>
        </w:tc>
      </w:tr>
      <w:tr w:rsidR="0022199B" w:rsidRPr="00F41BEE" w14:paraId="1AC29E51" w14:textId="77777777" w:rsidTr="00DC1BA6">
        <w:tc>
          <w:tcPr>
            <w:tcW w:w="571" w:type="dxa"/>
            <w:vAlign w:val="center"/>
          </w:tcPr>
          <w:p w14:paraId="7F4535C6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1D2CF3CE" w14:textId="77777777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Firma Handlowo-Usługowa „Jaroch”</w:t>
            </w:r>
          </w:p>
        </w:tc>
        <w:tc>
          <w:tcPr>
            <w:tcW w:w="1603" w:type="dxa"/>
            <w:vMerge w:val="restart"/>
            <w:vAlign w:val="center"/>
          </w:tcPr>
          <w:p w14:paraId="6091D783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Doraźna</w:t>
            </w:r>
          </w:p>
        </w:tc>
        <w:tc>
          <w:tcPr>
            <w:tcW w:w="3151" w:type="dxa"/>
            <w:vMerge w:val="restart"/>
            <w:vAlign w:val="center"/>
          </w:tcPr>
          <w:p w14:paraId="5605A6D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Art. 27 ustawy z dnia 3 lutego 1995 r. o ochronie gruntów rolnych i leśnych (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. Dz.U. z 2021 r. poz. 1326)</w:t>
            </w:r>
          </w:p>
          <w:p w14:paraId="31DE4F50" w14:textId="3E655A4E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Art. 158 ustawy z dnia 9 czerwca 2011 r. Prawo geologiczne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górnicze (Dz.U. z 2021 r. poz. 1420, ze zm.)</w:t>
            </w:r>
          </w:p>
        </w:tc>
        <w:tc>
          <w:tcPr>
            <w:tcW w:w="3897" w:type="dxa"/>
            <w:vMerge w:val="restart"/>
            <w:vAlign w:val="center"/>
          </w:tcPr>
          <w:p w14:paraId="3895754C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Joanna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Pecychna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Ewa Skarżyńska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Wydział Rolnictwa, Leśnictwa i Ochrony Środowiska</w:t>
            </w:r>
          </w:p>
        </w:tc>
        <w:tc>
          <w:tcPr>
            <w:tcW w:w="2021" w:type="dxa"/>
            <w:vMerge w:val="restart"/>
            <w:vAlign w:val="center"/>
          </w:tcPr>
          <w:p w14:paraId="58C1B82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II-III kwartał</w:t>
            </w:r>
          </w:p>
        </w:tc>
      </w:tr>
      <w:tr w:rsidR="0022199B" w:rsidRPr="00F41BEE" w14:paraId="63016828" w14:textId="77777777" w:rsidTr="000D2F01">
        <w:tc>
          <w:tcPr>
            <w:tcW w:w="571" w:type="dxa"/>
            <w:vAlign w:val="center"/>
          </w:tcPr>
          <w:p w14:paraId="3062AF7C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54F301E3" w14:textId="1BF46208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Wydobycie Kruszywa Naturalnego Janusz Jeleń</w:t>
            </w:r>
          </w:p>
        </w:tc>
        <w:tc>
          <w:tcPr>
            <w:tcW w:w="1603" w:type="dxa"/>
            <w:vMerge/>
            <w:vAlign w:val="center"/>
          </w:tcPr>
          <w:p w14:paraId="099C332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48629F1B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0A7E9D0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365B2E0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0C93A323" w14:textId="77777777" w:rsidTr="000D2F01">
        <w:tc>
          <w:tcPr>
            <w:tcW w:w="571" w:type="dxa"/>
            <w:vAlign w:val="center"/>
          </w:tcPr>
          <w:p w14:paraId="70766890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9964883" w14:textId="7B1B9A2C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Eko – Sand Sp. z o.o.</w:t>
            </w:r>
          </w:p>
        </w:tc>
        <w:tc>
          <w:tcPr>
            <w:tcW w:w="1603" w:type="dxa"/>
            <w:vMerge/>
            <w:vAlign w:val="center"/>
          </w:tcPr>
          <w:p w14:paraId="6568882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763C33B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E988409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3C0E530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198BF5A0" w14:textId="77777777" w:rsidTr="000D2F01">
        <w:tc>
          <w:tcPr>
            <w:tcW w:w="571" w:type="dxa"/>
            <w:vAlign w:val="center"/>
          </w:tcPr>
          <w:p w14:paraId="7200948D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1B4FE640" w14:textId="5F82E686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PPHU Janusz Karkowski</w:t>
            </w:r>
          </w:p>
        </w:tc>
        <w:tc>
          <w:tcPr>
            <w:tcW w:w="1603" w:type="dxa"/>
            <w:vMerge/>
            <w:vAlign w:val="center"/>
          </w:tcPr>
          <w:p w14:paraId="6340F6FF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4E5074FE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FA524B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7D7F592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2AA69456" w14:textId="77777777" w:rsidTr="000D2F01">
        <w:tc>
          <w:tcPr>
            <w:tcW w:w="571" w:type="dxa"/>
            <w:vAlign w:val="center"/>
          </w:tcPr>
          <w:p w14:paraId="14D1C9D3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F386284" w14:textId="738D1C3A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Techno-Żwir Sp. J.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S. Sobolewski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C. Woźniak</w:t>
            </w:r>
          </w:p>
        </w:tc>
        <w:tc>
          <w:tcPr>
            <w:tcW w:w="1603" w:type="dxa"/>
            <w:vMerge/>
            <w:vAlign w:val="center"/>
          </w:tcPr>
          <w:p w14:paraId="41284B01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41D2322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37DB5611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748197B9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0EB457BD" w14:textId="77777777" w:rsidTr="000D2F01">
        <w:tc>
          <w:tcPr>
            <w:tcW w:w="571" w:type="dxa"/>
            <w:vAlign w:val="center"/>
          </w:tcPr>
          <w:p w14:paraId="02791234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9BC05D1" w14:textId="08DC3C26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Partners sp. z o.o.</w:t>
            </w:r>
          </w:p>
        </w:tc>
        <w:tc>
          <w:tcPr>
            <w:tcW w:w="1603" w:type="dxa"/>
            <w:vMerge/>
            <w:vAlign w:val="center"/>
          </w:tcPr>
          <w:p w14:paraId="3D38143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2B6C8B7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E2F86B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004FC139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40A9A687" w14:textId="77777777" w:rsidTr="000D2F01">
        <w:tc>
          <w:tcPr>
            <w:tcW w:w="571" w:type="dxa"/>
            <w:vAlign w:val="center"/>
          </w:tcPr>
          <w:p w14:paraId="5BEF17B5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7E6D5890" w14:textId="2355A5E4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PPHU Agnieszka Jaroch</w:t>
            </w:r>
          </w:p>
        </w:tc>
        <w:tc>
          <w:tcPr>
            <w:tcW w:w="1603" w:type="dxa"/>
            <w:vMerge/>
            <w:vAlign w:val="center"/>
          </w:tcPr>
          <w:p w14:paraId="43EB8D0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3E8E94DF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EF1F97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23FD1F62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3946D8E4" w14:textId="77777777" w:rsidTr="000D2F01">
        <w:tc>
          <w:tcPr>
            <w:tcW w:w="571" w:type="dxa"/>
            <w:vAlign w:val="center"/>
          </w:tcPr>
          <w:p w14:paraId="17AD0CFC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4D7E5FA" w14:textId="1BCE8DB4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Wiesław Glinicki</w:t>
            </w:r>
          </w:p>
        </w:tc>
        <w:tc>
          <w:tcPr>
            <w:tcW w:w="1603" w:type="dxa"/>
            <w:vMerge/>
            <w:vAlign w:val="center"/>
          </w:tcPr>
          <w:p w14:paraId="499E9E22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652550EC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639E4E0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4B23D8F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354C8397" w14:textId="77777777" w:rsidTr="000D2F01">
        <w:tc>
          <w:tcPr>
            <w:tcW w:w="571" w:type="dxa"/>
            <w:vAlign w:val="center"/>
          </w:tcPr>
          <w:p w14:paraId="48A4B163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135FDED" w14:textId="37E1746C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PPHU Art.-Trans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Artur Ćwik</w:t>
            </w:r>
          </w:p>
        </w:tc>
        <w:tc>
          <w:tcPr>
            <w:tcW w:w="1603" w:type="dxa"/>
            <w:vMerge/>
            <w:vAlign w:val="center"/>
          </w:tcPr>
          <w:p w14:paraId="3F5B5A91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2EAE550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101AE8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68919D4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1A3B69C7" w14:textId="77777777" w:rsidTr="000D2F01">
        <w:tc>
          <w:tcPr>
            <w:tcW w:w="571" w:type="dxa"/>
            <w:vAlign w:val="center"/>
          </w:tcPr>
          <w:p w14:paraId="727E2A10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D20A6D0" w14:textId="0A9CAE90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Jur-Krusz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Mirosława Szczerba i synowie</w:t>
            </w:r>
          </w:p>
        </w:tc>
        <w:tc>
          <w:tcPr>
            <w:tcW w:w="1603" w:type="dxa"/>
            <w:vMerge/>
            <w:vAlign w:val="center"/>
          </w:tcPr>
          <w:p w14:paraId="18AC754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2B1BADB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5FE3EA32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459C5A2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01988054" w14:textId="77777777" w:rsidTr="000D2F01">
        <w:tc>
          <w:tcPr>
            <w:tcW w:w="571" w:type="dxa"/>
            <w:vAlign w:val="center"/>
          </w:tcPr>
          <w:p w14:paraId="1D86E616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5B35AA04" w14:textId="21155734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PPHU Cezary Woźniak</w:t>
            </w:r>
          </w:p>
        </w:tc>
        <w:tc>
          <w:tcPr>
            <w:tcW w:w="1603" w:type="dxa"/>
            <w:vMerge/>
            <w:vAlign w:val="center"/>
          </w:tcPr>
          <w:p w14:paraId="34C834FE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7FA5D06F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173A1C33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2B589D5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04EB535E" w14:textId="77777777" w:rsidTr="000D2F01">
        <w:tc>
          <w:tcPr>
            <w:tcW w:w="571" w:type="dxa"/>
            <w:vAlign w:val="center"/>
          </w:tcPr>
          <w:p w14:paraId="2D42D620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81D51DA" w14:textId="1F186B95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PPHU Maria Jeleń PPHU Maria Jeleń</w:t>
            </w:r>
          </w:p>
        </w:tc>
        <w:tc>
          <w:tcPr>
            <w:tcW w:w="1603" w:type="dxa"/>
            <w:vMerge/>
            <w:vAlign w:val="center"/>
          </w:tcPr>
          <w:p w14:paraId="17DA1C4C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257C4C1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2C7F652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2E581A0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5D883136" w14:textId="77777777" w:rsidTr="000D2F01">
        <w:tc>
          <w:tcPr>
            <w:tcW w:w="571" w:type="dxa"/>
            <w:vAlign w:val="center"/>
          </w:tcPr>
          <w:p w14:paraId="7F3FCA63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D444428" w14:textId="606CC99D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PPHU Maria Jeleń</w:t>
            </w:r>
          </w:p>
        </w:tc>
        <w:tc>
          <w:tcPr>
            <w:tcW w:w="1603" w:type="dxa"/>
            <w:vMerge/>
            <w:vAlign w:val="center"/>
          </w:tcPr>
          <w:p w14:paraId="4EF786A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08F6740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1CD76C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7252620B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449A17C1" w14:textId="77777777" w:rsidTr="000D2F01">
        <w:tc>
          <w:tcPr>
            <w:tcW w:w="571" w:type="dxa"/>
            <w:vAlign w:val="center"/>
          </w:tcPr>
          <w:p w14:paraId="72907F2C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2C6BBCD6" w14:textId="7C7BFC48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Jan Prus</w:t>
            </w:r>
          </w:p>
        </w:tc>
        <w:tc>
          <w:tcPr>
            <w:tcW w:w="1603" w:type="dxa"/>
            <w:vMerge/>
            <w:vAlign w:val="center"/>
          </w:tcPr>
          <w:p w14:paraId="3C382F5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527CEF0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1DEAB1E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4FB7433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38D3A56E" w14:textId="77777777" w:rsidTr="000D2F01">
        <w:tc>
          <w:tcPr>
            <w:tcW w:w="571" w:type="dxa"/>
            <w:vAlign w:val="center"/>
          </w:tcPr>
          <w:p w14:paraId="552B647D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CBAE44D" w14:textId="13B9B2FF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Dan-Krusz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Lucyna Sosnowska</w:t>
            </w:r>
          </w:p>
        </w:tc>
        <w:tc>
          <w:tcPr>
            <w:tcW w:w="1603" w:type="dxa"/>
            <w:vMerge/>
            <w:vAlign w:val="center"/>
          </w:tcPr>
          <w:p w14:paraId="28D5567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1B62A35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32211C7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3B4DF59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17DE56C3" w14:textId="77777777" w:rsidTr="000D2F01">
        <w:tc>
          <w:tcPr>
            <w:tcW w:w="571" w:type="dxa"/>
            <w:vAlign w:val="center"/>
          </w:tcPr>
          <w:p w14:paraId="20185112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5FEAD1F7" w14:textId="54D6DC7F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SISKO Przedsiębiorstwo Wydobywczo-Usługowe Krzysztof Sikorski</w:t>
            </w:r>
          </w:p>
        </w:tc>
        <w:tc>
          <w:tcPr>
            <w:tcW w:w="1603" w:type="dxa"/>
            <w:vMerge/>
            <w:vAlign w:val="center"/>
          </w:tcPr>
          <w:p w14:paraId="4E85D3EF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7F20648B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18BE17D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4FA569F2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21A8BC72" w14:textId="77777777" w:rsidTr="000D2F01">
        <w:tc>
          <w:tcPr>
            <w:tcW w:w="571" w:type="dxa"/>
            <w:vAlign w:val="center"/>
          </w:tcPr>
          <w:p w14:paraId="0B0E8D6E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8547BC5" w14:textId="3176B58C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Jabłoński Andrzej Transport Roboty Drogowe Wydobywanie – Sprzedaż Kruszyw Naturalnych</w:t>
            </w:r>
          </w:p>
        </w:tc>
        <w:tc>
          <w:tcPr>
            <w:tcW w:w="1603" w:type="dxa"/>
            <w:vMerge/>
            <w:vAlign w:val="center"/>
          </w:tcPr>
          <w:p w14:paraId="6C1D00FE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2FBBF49B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58A39A2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175E8F3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41626284" w14:textId="77777777" w:rsidTr="000D2F01">
        <w:tc>
          <w:tcPr>
            <w:tcW w:w="571" w:type="dxa"/>
            <w:vAlign w:val="center"/>
          </w:tcPr>
          <w:p w14:paraId="3590A403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8F0D671" w14:textId="7BC39290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Handel Kruszywem, Transport – Roboty Ziemne Elżbieta Sikorska</w:t>
            </w:r>
          </w:p>
        </w:tc>
        <w:tc>
          <w:tcPr>
            <w:tcW w:w="1603" w:type="dxa"/>
            <w:vMerge/>
            <w:vAlign w:val="center"/>
          </w:tcPr>
          <w:p w14:paraId="1A5F6E3E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5A14F50C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7109B3DC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1C45EB5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782F6ECF" w14:textId="77777777" w:rsidTr="000D2F01">
        <w:tc>
          <w:tcPr>
            <w:tcW w:w="571" w:type="dxa"/>
            <w:vAlign w:val="center"/>
          </w:tcPr>
          <w:p w14:paraId="56B581A5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C3B877D" w14:textId="6F1B93CB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Andrzej Karolczak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Zakład Ceramiki Budowlanej</w:t>
            </w:r>
          </w:p>
        </w:tc>
        <w:tc>
          <w:tcPr>
            <w:tcW w:w="1603" w:type="dxa"/>
            <w:vMerge/>
            <w:vAlign w:val="center"/>
          </w:tcPr>
          <w:p w14:paraId="62C9732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655316C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3F9D9CF2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1C9AC2C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0580A111" w14:textId="77777777" w:rsidTr="000D2F01">
        <w:tc>
          <w:tcPr>
            <w:tcW w:w="571" w:type="dxa"/>
            <w:vAlign w:val="center"/>
          </w:tcPr>
          <w:p w14:paraId="57E1D1B9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20" w:after="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0D378718" w14:textId="33D42721" w:rsidR="0022199B" w:rsidRPr="000D2F01" w:rsidRDefault="0022199B" w:rsidP="002219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2Beco Sp. z o.o.</w:t>
            </w:r>
          </w:p>
        </w:tc>
        <w:tc>
          <w:tcPr>
            <w:tcW w:w="1603" w:type="dxa"/>
            <w:vMerge/>
            <w:vAlign w:val="center"/>
          </w:tcPr>
          <w:p w14:paraId="264651E0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72BFD40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14:paraId="44358EE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14:paraId="55B7C154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9B" w:rsidRPr="00F41BEE" w14:paraId="35DB82B6" w14:textId="77777777" w:rsidTr="000D2F01">
        <w:tc>
          <w:tcPr>
            <w:tcW w:w="571" w:type="dxa"/>
            <w:vAlign w:val="center"/>
          </w:tcPr>
          <w:p w14:paraId="17A33D23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C6D3410" w14:textId="098B9808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Beneficjenci, którzy pobierają </w:t>
            </w:r>
            <w:r w:rsidRPr="000D2F01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 xml:space="preserve">ekwiwalent miesięczny za </w:t>
            </w:r>
            <w:r w:rsidRPr="000D2F01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hi-IN" w:bidi="hi-IN"/>
              </w:rPr>
              <w:t>wyłączenie gruntów rolnych z upraw rolnych i prowadzą uprawy leśne powstałe w wyniku zalesienia gruntów w 2002 r. i 2003 r.</w:t>
            </w:r>
          </w:p>
        </w:tc>
        <w:tc>
          <w:tcPr>
            <w:tcW w:w="1603" w:type="dxa"/>
            <w:vAlign w:val="center"/>
          </w:tcPr>
          <w:p w14:paraId="34734D8A" w14:textId="554756FB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Doraźna</w:t>
            </w:r>
          </w:p>
        </w:tc>
        <w:tc>
          <w:tcPr>
            <w:tcW w:w="3151" w:type="dxa"/>
            <w:vAlign w:val="center"/>
          </w:tcPr>
          <w:p w14:paraId="46726732" w14:textId="38AEAD8A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Art. 85 § 1 ustawy z dnia 14 czerwca 1960 r. Kodeks postępowania administracyjnego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(Dz.U. z 2021 r., poz. 735, ze zm.)</w:t>
            </w:r>
          </w:p>
        </w:tc>
        <w:tc>
          <w:tcPr>
            <w:tcW w:w="3897" w:type="dxa"/>
            <w:vAlign w:val="center"/>
          </w:tcPr>
          <w:p w14:paraId="2DEDCE9E" w14:textId="76662F84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Joanna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Piecychna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Ewelina Molska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Wydział Rolnictwa, Leśnictwa i Ochrony Środowiska</w:t>
            </w:r>
          </w:p>
        </w:tc>
        <w:tc>
          <w:tcPr>
            <w:tcW w:w="2021" w:type="dxa"/>
            <w:vAlign w:val="center"/>
          </w:tcPr>
          <w:p w14:paraId="171C5AFE" w14:textId="4C888FCF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II-III kwartał</w:t>
            </w:r>
          </w:p>
        </w:tc>
      </w:tr>
      <w:tr w:rsidR="0022199B" w:rsidRPr="00F41BEE" w14:paraId="4F151BCE" w14:textId="77777777" w:rsidTr="000D2F01">
        <w:tc>
          <w:tcPr>
            <w:tcW w:w="571" w:type="dxa"/>
            <w:vAlign w:val="center"/>
          </w:tcPr>
          <w:p w14:paraId="0DE29F7B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A0CEB9A" w14:textId="7B5DF0CD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Wybrani przedsiębiorcy, którym udzielono zezwoleń na wykonywanie zawodu przewoźnika drogowego</w:t>
            </w:r>
          </w:p>
        </w:tc>
        <w:tc>
          <w:tcPr>
            <w:tcW w:w="1603" w:type="dxa"/>
            <w:vAlign w:val="center"/>
          </w:tcPr>
          <w:p w14:paraId="6CB75C71" w14:textId="4399B572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Planowa</w:t>
            </w:r>
          </w:p>
        </w:tc>
        <w:tc>
          <w:tcPr>
            <w:tcW w:w="3151" w:type="dxa"/>
            <w:vAlign w:val="center"/>
          </w:tcPr>
          <w:p w14:paraId="516251A9" w14:textId="78E332D1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Kontrola przedsiębiorcy w zakresie prowadzonej dokumentacji</w:t>
            </w:r>
          </w:p>
        </w:tc>
        <w:tc>
          <w:tcPr>
            <w:tcW w:w="3897" w:type="dxa"/>
            <w:vAlign w:val="center"/>
          </w:tcPr>
          <w:p w14:paraId="43E3AEEA" w14:textId="4ED9FFD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Krzysztof Kozak – inspektor w Wydziale Komunikacji i Dróg</w:t>
            </w:r>
          </w:p>
        </w:tc>
        <w:tc>
          <w:tcPr>
            <w:tcW w:w="2021" w:type="dxa"/>
            <w:vAlign w:val="center"/>
          </w:tcPr>
          <w:p w14:paraId="10BA1DC7" w14:textId="341EABCE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II-III kwartał</w:t>
            </w:r>
          </w:p>
        </w:tc>
      </w:tr>
      <w:tr w:rsidR="0022199B" w:rsidRPr="00F41BEE" w14:paraId="40F7227E" w14:textId="77777777" w:rsidTr="000D2F01">
        <w:tc>
          <w:tcPr>
            <w:tcW w:w="571" w:type="dxa"/>
            <w:vAlign w:val="center"/>
          </w:tcPr>
          <w:p w14:paraId="635B6FD8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5DE8E3B" w14:textId="09783972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Zespół Szkół im. Bolesława Prusa w Pułtusku</w:t>
            </w:r>
          </w:p>
        </w:tc>
        <w:tc>
          <w:tcPr>
            <w:tcW w:w="1603" w:type="dxa"/>
            <w:vAlign w:val="center"/>
          </w:tcPr>
          <w:p w14:paraId="06034255" w14:textId="2547CDCD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Kompleksowa</w:t>
            </w:r>
          </w:p>
        </w:tc>
        <w:tc>
          <w:tcPr>
            <w:tcW w:w="3151" w:type="dxa"/>
            <w:vAlign w:val="center"/>
          </w:tcPr>
          <w:p w14:paraId="461462A3" w14:textId="4EAF088A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Gospodarka finansowa jednostki, wynagrodzenia (m.in. prawidłowość rozliczania wynagrodzeń, terminowość wypłat), kadry (m.in. prawidłowość zatrudniania i zwalniania pracowników, prowadzenie akt osobowych  pracowników)</w:t>
            </w:r>
          </w:p>
        </w:tc>
        <w:tc>
          <w:tcPr>
            <w:tcW w:w="3897" w:type="dxa"/>
            <w:vAlign w:val="center"/>
          </w:tcPr>
          <w:p w14:paraId="1718E40E" w14:textId="2BE77285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Zespół kontrolny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(Wydział Finansów, Wieloosobowe Stanowisko Pracy ds. Kadr i Płac)</w:t>
            </w:r>
          </w:p>
        </w:tc>
        <w:tc>
          <w:tcPr>
            <w:tcW w:w="2021" w:type="dxa"/>
            <w:vAlign w:val="center"/>
          </w:tcPr>
          <w:p w14:paraId="30F1A296" w14:textId="39575CA9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III kwartał</w:t>
            </w:r>
          </w:p>
        </w:tc>
      </w:tr>
      <w:tr w:rsidR="0022199B" w:rsidRPr="00F41BEE" w14:paraId="2E087DBF" w14:textId="77777777" w:rsidTr="000D2F01">
        <w:tc>
          <w:tcPr>
            <w:tcW w:w="571" w:type="dxa"/>
            <w:vAlign w:val="center"/>
          </w:tcPr>
          <w:p w14:paraId="2C80388C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E062428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Dom Pomocy Społecznej w Pułtusku</w:t>
            </w:r>
          </w:p>
        </w:tc>
        <w:tc>
          <w:tcPr>
            <w:tcW w:w="1603" w:type="dxa"/>
            <w:vAlign w:val="center"/>
          </w:tcPr>
          <w:p w14:paraId="5CA5EF71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64DFA4E1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Realizacja zadań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planistyczno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– organizacyjnych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z zakresu obrony cywilnej.</w:t>
            </w:r>
          </w:p>
          <w:p w14:paraId="72C53BF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Dokumentacja punktu kontaktowego Stałego Dyżuru.</w:t>
            </w:r>
          </w:p>
          <w:p w14:paraId="139AE9C6" w14:textId="5DE996B0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Stan opracowania i zabezpieczenia dokumentacji operacyjnej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jednostce</w:t>
            </w:r>
          </w:p>
        </w:tc>
        <w:tc>
          <w:tcPr>
            <w:tcW w:w="3897" w:type="dxa"/>
            <w:vAlign w:val="center"/>
          </w:tcPr>
          <w:p w14:paraId="3906FF76" w14:textId="78D03F50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5C8323FD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</w:tr>
      <w:tr w:rsidR="0022199B" w:rsidRPr="00F41BEE" w14:paraId="2E1A1136" w14:textId="77777777" w:rsidTr="000D2F01">
        <w:tc>
          <w:tcPr>
            <w:tcW w:w="571" w:type="dxa"/>
            <w:vAlign w:val="center"/>
          </w:tcPr>
          <w:p w14:paraId="6F966BC2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8B0EA08" w14:textId="489E6A45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Środowiskowy Dom Samopomocy w Pułtusku</w:t>
            </w:r>
          </w:p>
        </w:tc>
        <w:tc>
          <w:tcPr>
            <w:tcW w:w="1603" w:type="dxa"/>
            <w:vAlign w:val="center"/>
          </w:tcPr>
          <w:p w14:paraId="360F3F26" w14:textId="24540D21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Kompleksowa</w:t>
            </w:r>
          </w:p>
        </w:tc>
        <w:tc>
          <w:tcPr>
            <w:tcW w:w="3151" w:type="dxa"/>
            <w:vAlign w:val="center"/>
          </w:tcPr>
          <w:p w14:paraId="01F67398" w14:textId="7A490220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Gospodarka finansowa jednostki, wynagrodzenia (m.in. prawidłowość rozliczania wynagrodzeń, terminowość wypłat), kadry (m.in. prawidłowość zatrudniania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zwalniania pracowników, prowadzenie akt osobowych  pracowników)</w:t>
            </w:r>
          </w:p>
        </w:tc>
        <w:tc>
          <w:tcPr>
            <w:tcW w:w="3897" w:type="dxa"/>
            <w:vAlign w:val="center"/>
          </w:tcPr>
          <w:p w14:paraId="66BD3913" w14:textId="59BE9D4F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Zespół kontrolny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(Wydział Finansów, Wieloosobowe Stanowisko Pracy ds. Kadr i Płac)</w:t>
            </w:r>
          </w:p>
        </w:tc>
        <w:tc>
          <w:tcPr>
            <w:tcW w:w="2021" w:type="dxa"/>
            <w:vAlign w:val="center"/>
          </w:tcPr>
          <w:p w14:paraId="04438A37" w14:textId="1E40E6A5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IV kwartał</w:t>
            </w:r>
          </w:p>
        </w:tc>
      </w:tr>
      <w:tr w:rsidR="0022199B" w:rsidRPr="00F41BEE" w14:paraId="28E0875D" w14:textId="77777777" w:rsidTr="000D2F01">
        <w:tc>
          <w:tcPr>
            <w:tcW w:w="571" w:type="dxa"/>
            <w:vAlign w:val="center"/>
          </w:tcPr>
          <w:p w14:paraId="6E8D33CE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3A095FBF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Urząd Gminy Zatory</w:t>
            </w:r>
          </w:p>
        </w:tc>
        <w:tc>
          <w:tcPr>
            <w:tcW w:w="1603" w:type="dxa"/>
            <w:vAlign w:val="center"/>
          </w:tcPr>
          <w:p w14:paraId="14AAEA3F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Zewnętrzna problemowa</w:t>
            </w:r>
          </w:p>
        </w:tc>
        <w:tc>
          <w:tcPr>
            <w:tcW w:w="3151" w:type="dxa"/>
            <w:vAlign w:val="center"/>
          </w:tcPr>
          <w:p w14:paraId="7BE92DC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Realizacja zadań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planistyczno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– organizacyjnych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z zakresu obrony cywilnej.</w:t>
            </w:r>
          </w:p>
        </w:tc>
        <w:tc>
          <w:tcPr>
            <w:tcW w:w="3897" w:type="dxa"/>
            <w:vAlign w:val="center"/>
          </w:tcPr>
          <w:p w14:paraId="3B8E22A8" w14:textId="42D49864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56D4482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</w:tr>
      <w:tr w:rsidR="0022199B" w:rsidRPr="00F41BEE" w14:paraId="056AEF98" w14:textId="77777777" w:rsidTr="000D2F01">
        <w:tc>
          <w:tcPr>
            <w:tcW w:w="571" w:type="dxa"/>
            <w:vAlign w:val="center"/>
          </w:tcPr>
          <w:p w14:paraId="48B5BF0B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F6EF50A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Urząd Gminy Gzy</w:t>
            </w:r>
          </w:p>
        </w:tc>
        <w:tc>
          <w:tcPr>
            <w:tcW w:w="1603" w:type="dxa"/>
            <w:vAlign w:val="center"/>
          </w:tcPr>
          <w:p w14:paraId="5EBB7DFC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Zewnętrzna problemowa</w:t>
            </w:r>
          </w:p>
        </w:tc>
        <w:tc>
          <w:tcPr>
            <w:tcW w:w="3151" w:type="dxa"/>
            <w:vAlign w:val="center"/>
          </w:tcPr>
          <w:p w14:paraId="59DD286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Realizacja zadań </w:t>
            </w:r>
            <w:proofErr w:type="spellStart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planistyczno</w:t>
            </w:r>
            <w:proofErr w:type="spellEnd"/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 – organizacyjnych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z zakresu obrony cywilnej.</w:t>
            </w:r>
          </w:p>
        </w:tc>
        <w:tc>
          <w:tcPr>
            <w:tcW w:w="3897" w:type="dxa"/>
            <w:vAlign w:val="center"/>
          </w:tcPr>
          <w:p w14:paraId="1463DAED" w14:textId="69260FAA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55D271F7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</w:tr>
      <w:tr w:rsidR="0022199B" w:rsidRPr="00F41BEE" w14:paraId="2D9DE7A2" w14:textId="77777777" w:rsidTr="000D2F01">
        <w:tc>
          <w:tcPr>
            <w:tcW w:w="571" w:type="dxa"/>
            <w:vAlign w:val="center"/>
          </w:tcPr>
          <w:p w14:paraId="3E4290BD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1AB77815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Specjalny Ośrodek Szkolno-Wychowawczy w Pułtusku</w:t>
            </w:r>
          </w:p>
        </w:tc>
        <w:tc>
          <w:tcPr>
            <w:tcW w:w="1603" w:type="dxa"/>
            <w:vAlign w:val="center"/>
          </w:tcPr>
          <w:p w14:paraId="0B8673CE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</w:p>
        </w:tc>
        <w:tc>
          <w:tcPr>
            <w:tcW w:w="3151" w:type="dxa"/>
            <w:vAlign w:val="center"/>
          </w:tcPr>
          <w:p w14:paraId="401565D3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Dokumentacja punktu kontaktowego Stałego Dyżuru.</w:t>
            </w:r>
          </w:p>
          <w:p w14:paraId="0FF02E24" w14:textId="2566840A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 xml:space="preserve">Stan opracowania 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i zabezpieczenia dokumentacji operacyjnej</w:t>
            </w:r>
            <w:r w:rsidRPr="000D2F01">
              <w:rPr>
                <w:rFonts w:ascii="Times New Roman" w:hAnsi="Times New Roman" w:cs="Times New Roman"/>
                <w:sz w:val="20"/>
                <w:szCs w:val="20"/>
              </w:rPr>
              <w:br/>
              <w:t>w jednostce</w:t>
            </w:r>
          </w:p>
        </w:tc>
        <w:tc>
          <w:tcPr>
            <w:tcW w:w="3897" w:type="dxa"/>
            <w:vAlign w:val="center"/>
          </w:tcPr>
          <w:p w14:paraId="0C26D06E" w14:textId="04A3C73C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4816CC06" w14:textId="77777777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</w:tr>
      <w:tr w:rsidR="0022199B" w:rsidRPr="00F41BEE" w14:paraId="6304EDB5" w14:textId="77777777" w:rsidTr="000D2F01">
        <w:tc>
          <w:tcPr>
            <w:tcW w:w="571" w:type="dxa"/>
            <w:vAlign w:val="center"/>
          </w:tcPr>
          <w:p w14:paraId="6C99C668" w14:textId="77777777" w:rsidR="0022199B" w:rsidRPr="000D2F01" w:rsidRDefault="0022199B" w:rsidP="0022199B">
            <w:pPr>
              <w:pStyle w:val="Akapitzlist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625D6303" w14:textId="565BD531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Przedsiębiorcy prowadzący stacje kontroli pojazdów</w:t>
            </w:r>
          </w:p>
        </w:tc>
        <w:tc>
          <w:tcPr>
            <w:tcW w:w="1603" w:type="dxa"/>
            <w:vAlign w:val="center"/>
          </w:tcPr>
          <w:p w14:paraId="33AC6533" w14:textId="025A1ECA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Planowa</w:t>
            </w:r>
          </w:p>
        </w:tc>
        <w:tc>
          <w:tcPr>
            <w:tcW w:w="3151" w:type="dxa"/>
            <w:vAlign w:val="center"/>
          </w:tcPr>
          <w:p w14:paraId="68E43A4A" w14:textId="0465016B" w:rsidR="0022199B" w:rsidRPr="000D2F01" w:rsidRDefault="0022199B" w:rsidP="0022199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Zgodność stacji z wymaganiami, o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 </w:t>
            </w:r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których mowa w art. 83 ust. 3 ustawy z dnia 20 czerwca 1997 r. Prawo o ruchu drogowym (Dz.U. z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 </w:t>
            </w:r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2021 r. </w:t>
            </w:r>
            <w:proofErr w:type="spellStart"/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poz</w:t>
            </w:r>
            <w:proofErr w:type="spellEnd"/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450, ze zm.)</w:t>
            </w:r>
          </w:p>
          <w:p w14:paraId="169D0DBD" w14:textId="59F413A1" w:rsidR="0022199B" w:rsidRPr="000D2F01" w:rsidRDefault="0022199B" w:rsidP="0022199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Prawidłowość wykonywania badań technicznych pojazdów,</w:t>
            </w:r>
          </w:p>
          <w:p w14:paraId="77B319B6" w14:textId="788F1F26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Prawidłowość prowadzenia wymaganej dokumentacji</w:t>
            </w:r>
          </w:p>
        </w:tc>
        <w:tc>
          <w:tcPr>
            <w:tcW w:w="3897" w:type="dxa"/>
            <w:vAlign w:val="center"/>
          </w:tcPr>
          <w:p w14:paraId="2CEE4032" w14:textId="29F8B358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Waldemar Balcerowski – Dyrektor Wydziału Komunikacji i Dróg</w:t>
            </w:r>
          </w:p>
        </w:tc>
        <w:tc>
          <w:tcPr>
            <w:tcW w:w="2021" w:type="dxa"/>
            <w:vAlign w:val="center"/>
          </w:tcPr>
          <w:p w14:paraId="4B21995A" w14:textId="2A7576F9" w:rsidR="0022199B" w:rsidRPr="000D2F01" w:rsidRDefault="0022199B" w:rsidP="0022199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F01">
              <w:rPr>
                <w:rFonts w:ascii="Times New Roman" w:hAnsi="Times New Roman" w:cs="Times New Roman"/>
                <w:sz w:val="20"/>
                <w:szCs w:val="20"/>
              </w:rPr>
              <w:t>IV kwartał</w:t>
            </w:r>
          </w:p>
        </w:tc>
      </w:tr>
    </w:tbl>
    <w:p w14:paraId="2480AB40" w14:textId="77777777" w:rsidR="004B6852" w:rsidRPr="004B6852" w:rsidRDefault="004B6852" w:rsidP="00F41B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6852" w:rsidRPr="004B6852" w:rsidSect="00F41BEE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6D93" w14:textId="77777777" w:rsidR="00121AC2" w:rsidRDefault="00121AC2" w:rsidP="006A5FC4">
      <w:pPr>
        <w:spacing w:after="0" w:line="240" w:lineRule="auto"/>
      </w:pPr>
      <w:r>
        <w:separator/>
      </w:r>
    </w:p>
  </w:endnote>
  <w:endnote w:type="continuationSeparator" w:id="0">
    <w:p w14:paraId="5BB73D57" w14:textId="77777777" w:rsidR="00121AC2" w:rsidRDefault="00121AC2" w:rsidP="006A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0879897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8E61F" w14:textId="06EBACCC" w:rsidR="006A5FC4" w:rsidRPr="006A5FC4" w:rsidRDefault="006A5FC4" w:rsidP="006A5F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FC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A5FC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A5F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F733" w14:textId="77777777" w:rsidR="00121AC2" w:rsidRDefault="00121AC2" w:rsidP="006A5FC4">
      <w:pPr>
        <w:spacing w:after="0" w:line="240" w:lineRule="auto"/>
      </w:pPr>
      <w:r>
        <w:separator/>
      </w:r>
    </w:p>
  </w:footnote>
  <w:footnote w:type="continuationSeparator" w:id="0">
    <w:p w14:paraId="07F8B08A" w14:textId="77777777" w:rsidR="00121AC2" w:rsidRDefault="00121AC2" w:rsidP="006A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468"/>
    <w:multiLevelType w:val="hybridMultilevel"/>
    <w:tmpl w:val="A9CEF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52"/>
    <w:rsid w:val="000833C0"/>
    <w:rsid w:val="000B5D3D"/>
    <w:rsid w:val="000D0C71"/>
    <w:rsid w:val="000D2F01"/>
    <w:rsid w:val="00104059"/>
    <w:rsid w:val="00120B87"/>
    <w:rsid w:val="00121AC2"/>
    <w:rsid w:val="00121E1A"/>
    <w:rsid w:val="00176D29"/>
    <w:rsid w:val="001873E5"/>
    <w:rsid w:val="0022199B"/>
    <w:rsid w:val="00276EBE"/>
    <w:rsid w:val="00282520"/>
    <w:rsid w:val="00293AFF"/>
    <w:rsid w:val="002B6DD7"/>
    <w:rsid w:val="002E71FF"/>
    <w:rsid w:val="00357511"/>
    <w:rsid w:val="00393685"/>
    <w:rsid w:val="003B24FB"/>
    <w:rsid w:val="003E4A61"/>
    <w:rsid w:val="00450FD6"/>
    <w:rsid w:val="004623AF"/>
    <w:rsid w:val="004B6852"/>
    <w:rsid w:val="004F72FE"/>
    <w:rsid w:val="00571FCA"/>
    <w:rsid w:val="00574D3E"/>
    <w:rsid w:val="005815EB"/>
    <w:rsid w:val="005E7F4D"/>
    <w:rsid w:val="005F7629"/>
    <w:rsid w:val="00693229"/>
    <w:rsid w:val="006A5FC4"/>
    <w:rsid w:val="007528ED"/>
    <w:rsid w:val="00757F32"/>
    <w:rsid w:val="00764426"/>
    <w:rsid w:val="0076737E"/>
    <w:rsid w:val="00774E93"/>
    <w:rsid w:val="008669D4"/>
    <w:rsid w:val="00907025"/>
    <w:rsid w:val="0091580D"/>
    <w:rsid w:val="00932658"/>
    <w:rsid w:val="009520C4"/>
    <w:rsid w:val="00972612"/>
    <w:rsid w:val="00975722"/>
    <w:rsid w:val="009E7F9F"/>
    <w:rsid w:val="009F137B"/>
    <w:rsid w:val="00A46787"/>
    <w:rsid w:val="00A64608"/>
    <w:rsid w:val="00AA7CC7"/>
    <w:rsid w:val="00B17A19"/>
    <w:rsid w:val="00B35062"/>
    <w:rsid w:val="00BB0E9F"/>
    <w:rsid w:val="00BF6144"/>
    <w:rsid w:val="00C25E76"/>
    <w:rsid w:val="00C84A4E"/>
    <w:rsid w:val="00CB33F4"/>
    <w:rsid w:val="00CB44F7"/>
    <w:rsid w:val="00CC1517"/>
    <w:rsid w:val="00D8135A"/>
    <w:rsid w:val="00DA0D36"/>
    <w:rsid w:val="00DB7CA6"/>
    <w:rsid w:val="00E80938"/>
    <w:rsid w:val="00EB74DA"/>
    <w:rsid w:val="00F41BEE"/>
    <w:rsid w:val="00F946C0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B532"/>
  <w15:chartTrackingRefBased/>
  <w15:docId w15:val="{E7BE9454-F215-4079-B2FA-1C48046F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A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FC4"/>
  </w:style>
  <w:style w:type="paragraph" w:styleId="Stopka">
    <w:name w:val="footer"/>
    <w:basedOn w:val="Normalny"/>
    <w:link w:val="StopkaZnak"/>
    <w:uiPriority w:val="99"/>
    <w:unhideWhenUsed/>
    <w:rsid w:val="006A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739A-DF6A-4DD4-9D27-45E294D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cp:lastPrinted>2022-01-05T11:03:00Z</cp:lastPrinted>
  <dcterms:created xsi:type="dcterms:W3CDTF">2022-01-14T14:15:00Z</dcterms:created>
  <dcterms:modified xsi:type="dcterms:W3CDTF">2022-01-14T14:15:00Z</dcterms:modified>
</cp:coreProperties>
</file>