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C4DB0" w14:textId="5F076CEA" w:rsidR="006F4D2C" w:rsidRPr="00122853" w:rsidRDefault="006F4D2C" w:rsidP="006F4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D34FE">
        <w:rPr>
          <w:rFonts w:ascii="Times New Roman" w:hAnsi="Times New Roman" w:cs="Times New Roman"/>
          <w:b/>
          <w:sz w:val="24"/>
          <w:szCs w:val="24"/>
        </w:rPr>
        <w:t>30</w:t>
      </w:r>
      <w:r w:rsidRPr="00122853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0BD127B" w14:textId="77777777" w:rsidR="006F4D2C" w:rsidRPr="00122853" w:rsidRDefault="006F4D2C" w:rsidP="006F4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Starosty Pułtuskiego</w:t>
      </w:r>
    </w:p>
    <w:p w14:paraId="007AE5B5" w14:textId="32F0ED46" w:rsidR="006F4D2C" w:rsidRPr="0032060E" w:rsidRDefault="006F4D2C" w:rsidP="006F4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8D34FE">
        <w:rPr>
          <w:rFonts w:ascii="Times New Roman" w:hAnsi="Times New Roman" w:cs="Times New Roman"/>
          <w:b/>
          <w:sz w:val="24"/>
          <w:szCs w:val="24"/>
        </w:rPr>
        <w:t>22</w:t>
      </w:r>
      <w:bookmarkStart w:id="0" w:name="_GoBack"/>
      <w:bookmarkEnd w:id="0"/>
      <w:r w:rsidRPr="001228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czerwca 2022</w:t>
      </w:r>
      <w:r w:rsidRPr="00122853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05CB0F3F" w14:textId="77777777" w:rsidR="006F4D2C" w:rsidRPr="00122853" w:rsidRDefault="006F4D2C" w:rsidP="006F4D2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 xml:space="preserve">w sprawie powołania komisji egzaminacyjnej w celu przeprowadzenia </w:t>
      </w:r>
    </w:p>
    <w:p w14:paraId="5A14AA18" w14:textId="77777777" w:rsidR="006F4D2C" w:rsidRDefault="006F4D2C" w:rsidP="006F4D2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>egzaminu kończącego służbę przygotowawczą</w:t>
      </w:r>
    </w:p>
    <w:p w14:paraId="65CE479F" w14:textId="77777777" w:rsidR="006F4D2C" w:rsidRPr="0032060E" w:rsidRDefault="006F4D2C" w:rsidP="006F4D2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59E84BD" w14:textId="77777777" w:rsidR="006F4D2C" w:rsidRPr="00122853" w:rsidRDefault="006F4D2C" w:rsidP="006F4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§ 7 ust. 2 i 3  Regulaminu w sprawie szczegółowego przeprowadzania służby przygotowawczej i organizowania egzaminu kończącego tę służbę w Starostwie Powiatowym w Pułtusku, stanowiącego załącznik Nr 1 do zarządzenia </w:t>
      </w:r>
      <w:r w:rsidRPr="00122853">
        <w:rPr>
          <w:rFonts w:ascii="Times New Roman" w:hAnsi="Times New Roman" w:cs="Times New Roman"/>
          <w:sz w:val="24"/>
          <w:szCs w:val="24"/>
        </w:rPr>
        <w:t xml:space="preserve"> Nr 37/2021 Starosty Pułtuskiego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30 czerwca 2021 r.  w sprawie sposobu przeprowadzania służby przygotowawczej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i organizowania egzaminu kończącego tę służbę w Starostwie Powiatowym w Pułtusku zarządzam, co następuje:</w:t>
      </w:r>
    </w:p>
    <w:p w14:paraId="1D5728AB" w14:textId="77777777" w:rsidR="006F4D2C" w:rsidRPr="00122853" w:rsidRDefault="006F4D2C" w:rsidP="006F4D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33BFF214" w14:textId="77777777" w:rsidR="006F4D2C" w:rsidRDefault="006F4D2C" w:rsidP="006F4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Powołuję komisję egzaminacyjną w następującym składzie:</w:t>
      </w:r>
    </w:p>
    <w:p w14:paraId="65B6A774" w14:textId="77777777" w:rsidR="006F4D2C" w:rsidRPr="007A76C1" w:rsidRDefault="006F4D2C" w:rsidP="006F4D2C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A76C1">
        <w:rPr>
          <w:rFonts w:ascii="Times New Roman" w:eastAsia="Verdana" w:hAnsi="Times New Roman" w:cs="Times New Roman"/>
          <w:sz w:val="24"/>
          <w:szCs w:val="24"/>
        </w:rPr>
        <w:t>Katarzyna Jankowska, Sekretarz Powiatu – Przewodnicząca Komisji,</w:t>
      </w:r>
    </w:p>
    <w:p w14:paraId="2B430434" w14:textId="77777777" w:rsidR="006F4D2C" w:rsidRPr="007A76C1" w:rsidRDefault="006F4D2C" w:rsidP="006F4D2C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A76C1">
        <w:rPr>
          <w:rFonts w:ascii="Times New Roman" w:eastAsia="Verdana" w:hAnsi="Times New Roman" w:cs="Times New Roman"/>
          <w:sz w:val="24"/>
          <w:szCs w:val="24"/>
        </w:rPr>
        <w:t>Renata Krzyżewska, Skarbnik Powiatu – Członek Komisji,</w:t>
      </w:r>
    </w:p>
    <w:p w14:paraId="45050A6B" w14:textId="77777777" w:rsidR="006F4D2C" w:rsidRPr="007A76C1" w:rsidRDefault="006F4D2C" w:rsidP="006F4D2C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A76C1">
        <w:rPr>
          <w:rFonts w:ascii="Times New Roman" w:eastAsia="Verdana" w:hAnsi="Times New Roman" w:cs="Times New Roman"/>
          <w:sz w:val="24"/>
          <w:szCs w:val="24"/>
        </w:rPr>
        <w:t>Dorota Kalinowska, Dyrektor Wydziału Finansów – Członek Komisji,</w:t>
      </w:r>
    </w:p>
    <w:p w14:paraId="6D6D884E" w14:textId="77777777" w:rsidR="006F4D2C" w:rsidRPr="007A76C1" w:rsidRDefault="006F4D2C" w:rsidP="006F4D2C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A76C1">
        <w:rPr>
          <w:rFonts w:ascii="Times New Roman" w:eastAsia="Verdana" w:hAnsi="Times New Roman" w:cs="Times New Roman"/>
          <w:sz w:val="24"/>
          <w:szCs w:val="24"/>
        </w:rPr>
        <w:t xml:space="preserve">Ewa Wydra, Główny Specjalista – Wieloosobowe Stanowisko Pracy ds. Kadr i Płac – Członek Komisji. </w:t>
      </w:r>
    </w:p>
    <w:p w14:paraId="1E130595" w14:textId="77777777" w:rsidR="006F4D2C" w:rsidRPr="00122853" w:rsidRDefault="006F4D2C" w:rsidP="006F4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9F8AC" w14:textId="77777777" w:rsidR="006F4D2C" w:rsidRPr="00122853" w:rsidRDefault="006F4D2C" w:rsidP="006F4D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1155CCA2" w14:textId="5CBB208A" w:rsidR="006F4D2C" w:rsidRPr="00122853" w:rsidRDefault="006F4D2C" w:rsidP="006F4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 xml:space="preserve">Komisja w składzie określonym w § 1 przeprowadzi egzamin kończący służbę przygotowawczą dla Pani </w:t>
      </w:r>
      <w:r>
        <w:rPr>
          <w:rFonts w:ascii="Times New Roman" w:hAnsi="Times New Roman" w:cs="Times New Roman"/>
          <w:sz w:val="24"/>
          <w:szCs w:val="24"/>
        </w:rPr>
        <w:t>Kingi Sójki</w:t>
      </w:r>
      <w:r w:rsidRPr="0012285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inspektora  w Wydziale Finansów. </w:t>
      </w:r>
    </w:p>
    <w:p w14:paraId="239816C7" w14:textId="77777777" w:rsidR="006F4D2C" w:rsidRPr="00122853" w:rsidRDefault="006F4D2C" w:rsidP="006F4D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1CAEA56A" w14:textId="77777777" w:rsidR="006F4D2C" w:rsidRDefault="006F4D2C" w:rsidP="006F4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 wykonanie zarządzenia czynię odpowiedzialnym Sekretarza Powiatu.</w:t>
      </w:r>
    </w:p>
    <w:p w14:paraId="730C942B" w14:textId="77777777" w:rsidR="006F4D2C" w:rsidRPr="00122853" w:rsidRDefault="006F4D2C" w:rsidP="006F4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D2C75" w14:textId="77777777" w:rsidR="006F4D2C" w:rsidRPr="00122853" w:rsidRDefault="006F4D2C" w:rsidP="006F4D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5CBF61A3" w14:textId="77777777" w:rsidR="006F4D2C" w:rsidRPr="00122853" w:rsidRDefault="006F4D2C" w:rsidP="006F4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511A1F4" w14:textId="77777777" w:rsidR="006F4D2C" w:rsidRPr="00122853" w:rsidRDefault="006F4D2C" w:rsidP="006F4D2C">
      <w:pPr>
        <w:spacing w:after="0" w:line="360" w:lineRule="auto"/>
        <w:rPr>
          <w:sz w:val="24"/>
          <w:szCs w:val="24"/>
        </w:rPr>
      </w:pPr>
    </w:p>
    <w:p w14:paraId="007ECB29" w14:textId="77777777" w:rsidR="006F4D2C" w:rsidRPr="00122853" w:rsidRDefault="006F4D2C" w:rsidP="006F4D2C">
      <w:pPr>
        <w:rPr>
          <w:sz w:val="24"/>
          <w:szCs w:val="24"/>
        </w:rPr>
      </w:pPr>
    </w:p>
    <w:p w14:paraId="1B449C3E" w14:textId="77777777" w:rsidR="006F4D2C" w:rsidRDefault="006F4D2C" w:rsidP="006F4D2C"/>
    <w:p w14:paraId="482DE096" w14:textId="77777777" w:rsidR="003C3603" w:rsidRDefault="008D34FE"/>
    <w:sectPr w:rsidR="003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83A429C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Verdan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2C"/>
    <w:rsid w:val="00333F0A"/>
    <w:rsid w:val="006F4D2C"/>
    <w:rsid w:val="00756C5F"/>
    <w:rsid w:val="008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5619"/>
  <w15:chartTrackingRefBased/>
  <w15:docId w15:val="{688155FA-A0E0-42E3-BF68-1EB20A49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Agnieszka Twardowska</cp:lastModifiedBy>
  <cp:revision>2</cp:revision>
  <cp:lastPrinted>2022-06-20T10:53:00Z</cp:lastPrinted>
  <dcterms:created xsi:type="dcterms:W3CDTF">2022-06-23T10:50:00Z</dcterms:created>
  <dcterms:modified xsi:type="dcterms:W3CDTF">2022-06-23T10:50:00Z</dcterms:modified>
</cp:coreProperties>
</file>