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376BAD" w:rsidRDefault="00AD1D9C" w:rsidP="00102F9F">
      <w:pPr>
        <w:spacing w:line="360" w:lineRule="auto"/>
        <w:jc w:val="right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Pułtusk, </w:t>
      </w:r>
      <w:r w:rsidR="00293287">
        <w:rPr>
          <w:kern w:val="1"/>
          <w:sz w:val="22"/>
          <w:szCs w:val="22"/>
        </w:rPr>
        <w:t>0</w:t>
      </w:r>
      <w:r w:rsidR="005C55CE">
        <w:rPr>
          <w:kern w:val="1"/>
          <w:sz w:val="22"/>
          <w:szCs w:val="22"/>
        </w:rPr>
        <w:t>1</w:t>
      </w:r>
      <w:r w:rsidR="00293287">
        <w:rPr>
          <w:kern w:val="1"/>
          <w:sz w:val="22"/>
          <w:szCs w:val="22"/>
        </w:rPr>
        <w:t>.12</w:t>
      </w:r>
      <w:r w:rsidR="00EC74E8">
        <w:rPr>
          <w:kern w:val="1"/>
          <w:sz w:val="22"/>
          <w:szCs w:val="22"/>
        </w:rPr>
        <w:t>.2020</w:t>
      </w:r>
      <w:r w:rsidRPr="00376BAD">
        <w:rPr>
          <w:kern w:val="1"/>
          <w:sz w:val="22"/>
          <w:szCs w:val="22"/>
        </w:rPr>
        <w:t>r.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OR.2600</w:t>
      </w:r>
      <w:r w:rsidR="00EC74E8">
        <w:rPr>
          <w:kern w:val="1"/>
          <w:sz w:val="22"/>
          <w:szCs w:val="22"/>
        </w:rPr>
        <w:t xml:space="preserve">. </w:t>
      </w:r>
      <w:r w:rsidR="00293287">
        <w:rPr>
          <w:kern w:val="1"/>
          <w:sz w:val="22"/>
          <w:szCs w:val="22"/>
        </w:rPr>
        <w:t xml:space="preserve">48. </w:t>
      </w:r>
      <w:r w:rsidR="00EC74E8">
        <w:rPr>
          <w:kern w:val="1"/>
          <w:sz w:val="22"/>
          <w:szCs w:val="22"/>
        </w:rPr>
        <w:t>2020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Pr="00376BAD" w:rsidRDefault="00AD1D9C" w:rsidP="00102F9F">
      <w:pPr>
        <w:widowControl w:val="0"/>
        <w:spacing w:line="360" w:lineRule="auto"/>
        <w:ind w:firstLine="5529"/>
        <w:rPr>
          <w:b/>
          <w:sz w:val="22"/>
          <w:szCs w:val="22"/>
        </w:rPr>
      </w:pPr>
      <w:r w:rsidRPr="00376BAD">
        <w:rPr>
          <w:b/>
          <w:sz w:val="22"/>
          <w:szCs w:val="22"/>
        </w:rPr>
        <w:t xml:space="preserve">Uczestnicy postepowania </w:t>
      </w:r>
    </w:p>
    <w:p w:rsidR="00AD1D9C" w:rsidRPr="00376BAD" w:rsidRDefault="00AD1D9C" w:rsidP="00102F9F">
      <w:pPr>
        <w:widowControl w:val="0"/>
        <w:spacing w:line="360" w:lineRule="auto"/>
        <w:ind w:firstLine="5529"/>
        <w:rPr>
          <w:b/>
          <w:bCs/>
          <w:kern w:val="1"/>
          <w:sz w:val="22"/>
          <w:szCs w:val="22"/>
        </w:rPr>
      </w:pPr>
      <w:r w:rsidRPr="00376BAD">
        <w:rPr>
          <w:b/>
          <w:sz w:val="22"/>
          <w:szCs w:val="22"/>
        </w:rPr>
        <w:t xml:space="preserve">o udzielenie zamówienia publicznego </w:t>
      </w:r>
    </w:p>
    <w:p w:rsidR="00AD1D9C" w:rsidRPr="00376BAD" w:rsidRDefault="00AD1D9C" w:rsidP="00102F9F">
      <w:pPr>
        <w:widowControl w:val="0"/>
        <w:spacing w:line="360" w:lineRule="auto"/>
        <w:ind w:firstLine="5954"/>
        <w:rPr>
          <w:b/>
          <w:bCs/>
          <w:kern w:val="1"/>
          <w:sz w:val="22"/>
          <w:szCs w:val="22"/>
        </w:rPr>
      </w:pPr>
    </w:p>
    <w:p w:rsidR="00376BAD" w:rsidRPr="00376BAD" w:rsidRDefault="00AD1D9C" w:rsidP="00376BAD">
      <w:pPr>
        <w:spacing w:line="312" w:lineRule="auto"/>
        <w:ind w:firstLine="708"/>
        <w:jc w:val="both"/>
        <w:rPr>
          <w:sz w:val="22"/>
          <w:szCs w:val="22"/>
        </w:rPr>
      </w:pPr>
      <w:r w:rsidRPr="00376BAD">
        <w:rPr>
          <w:kern w:val="1"/>
          <w:sz w:val="22"/>
          <w:szCs w:val="22"/>
        </w:rPr>
        <w:tab/>
        <w:t>Działając w oparciu o art. 4 pkt 8 ustawy z dnia 29 stycznia 2004r. Prawo zamówień publicznych (Dz.U. z 2019r. poz. 1843</w:t>
      </w:r>
      <w:r w:rsidR="00EC74E8">
        <w:rPr>
          <w:kern w:val="1"/>
          <w:sz w:val="22"/>
          <w:szCs w:val="22"/>
        </w:rPr>
        <w:t>, ze zm.</w:t>
      </w:r>
      <w:r w:rsidRPr="00376BAD">
        <w:rPr>
          <w:kern w:val="1"/>
          <w:sz w:val="22"/>
          <w:szCs w:val="22"/>
        </w:rPr>
        <w:t>)</w:t>
      </w:r>
      <w:r w:rsidR="00C07B57">
        <w:rPr>
          <w:kern w:val="1"/>
          <w:sz w:val="22"/>
          <w:szCs w:val="22"/>
        </w:rPr>
        <w:t xml:space="preserve"> Starostwo Powiatowe w Pułtusku zwraca</w:t>
      </w:r>
      <w:r w:rsidRPr="00376BAD">
        <w:rPr>
          <w:kern w:val="1"/>
          <w:sz w:val="22"/>
          <w:szCs w:val="22"/>
        </w:rPr>
        <w:t xml:space="preserve"> się z prośbą o przedstawienie oferty cenowej </w:t>
      </w:r>
      <w:r w:rsidR="00376BAD" w:rsidRPr="00376BAD">
        <w:rPr>
          <w:sz w:val="22"/>
          <w:szCs w:val="22"/>
        </w:rPr>
        <w:t xml:space="preserve">na </w:t>
      </w:r>
      <w:r w:rsidR="00376BAD" w:rsidRPr="00376BAD">
        <w:rPr>
          <w:b/>
          <w:bCs/>
          <w:i/>
          <w:iCs/>
          <w:sz w:val="22"/>
          <w:szCs w:val="22"/>
        </w:rPr>
        <w:t>„zakup paliwa do pojazdów i urządzeń technicznych”</w:t>
      </w:r>
      <w:r w:rsidR="00376BAD" w:rsidRPr="00376BAD">
        <w:rPr>
          <w:sz w:val="22"/>
          <w:szCs w:val="22"/>
        </w:rPr>
        <w:t xml:space="preserve">. </w:t>
      </w:r>
    </w:p>
    <w:p w:rsidR="00376BAD" w:rsidRPr="00376BAD" w:rsidRDefault="00376BAD" w:rsidP="00376BAD">
      <w:pPr>
        <w:spacing w:before="120" w:line="312" w:lineRule="auto"/>
        <w:ind w:firstLine="709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Zakup obejmuje paliwa ciekłe do samochod</w:t>
      </w:r>
      <w:r>
        <w:rPr>
          <w:sz w:val="22"/>
          <w:szCs w:val="22"/>
        </w:rPr>
        <w:t>ów osobowych</w:t>
      </w:r>
      <w:r w:rsidRPr="00376BAD">
        <w:rPr>
          <w:sz w:val="22"/>
          <w:szCs w:val="22"/>
        </w:rPr>
        <w:t>, kosiarki, łodzi rybackich oraz agregatu prądotwórczego, które powinno spełniać wymagania jakościowe dla paliw ciekłych zgodnie z rozporządzeniem Ministra Gospodarki z dnia 9 października 2015r. w sprawie wymagań jakościowych dla paliw ciekłych – Dz.U. poz. 1680</w:t>
      </w:r>
      <w:r w:rsidR="005D4C26">
        <w:rPr>
          <w:sz w:val="22"/>
          <w:szCs w:val="22"/>
        </w:rPr>
        <w:t>, ze zm.</w:t>
      </w:r>
      <w:r w:rsidRPr="00376BAD">
        <w:rPr>
          <w:sz w:val="22"/>
          <w:szCs w:val="22"/>
        </w:rPr>
        <w:t xml:space="preserve"> (wykaz zawiera formularz ofertowy).</w:t>
      </w:r>
    </w:p>
    <w:p w:rsidR="00376BAD" w:rsidRPr="00376BAD" w:rsidRDefault="00376BAD" w:rsidP="00376BAD">
      <w:pPr>
        <w:pStyle w:val="Tekstpodstawowywcity21"/>
        <w:spacing w:before="120" w:line="312" w:lineRule="auto"/>
        <w:ind w:firstLine="709"/>
        <w:rPr>
          <w:sz w:val="22"/>
          <w:szCs w:val="22"/>
        </w:rPr>
      </w:pPr>
      <w:r w:rsidRPr="00376BAD">
        <w:rPr>
          <w:sz w:val="22"/>
          <w:szCs w:val="22"/>
        </w:rPr>
        <w:t>Zamawiający zastrzega sobie prawo do zmniejszenia przewidywanej ilości do zakupu artykułów określonych w formularzu ofertowym w zależności od zapotrzebowania, a Wykonawcy nie będzie przysługiwało z tego tytułu jakiekolwiek roszczenie wobec Zamawiającego.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ab/>
        <w:t>Termin realizacji powyższej usługi: 01.01.-31.12.202</w:t>
      </w:r>
      <w:r w:rsidR="00EC74E8">
        <w:rPr>
          <w:kern w:val="1"/>
          <w:sz w:val="22"/>
          <w:szCs w:val="22"/>
        </w:rPr>
        <w:t>1</w:t>
      </w:r>
      <w:r w:rsidRPr="00376BAD">
        <w:rPr>
          <w:kern w:val="1"/>
          <w:sz w:val="22"/>
          <w:szCs w:val="22"/>
        </w:rPr>
        <w:t>r.</w:t>
      </w:r>
    </w:p>
    <w:p w:rsidR="00F874C5" w:rsidRPr="00376BAD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F874C5" w:rsidRPr="00376BAD" w:rsidRDefault="00376BAD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>Warunki płatności: 21</w:t>
      </w:r>
      <w:r w:rsidR="00F874C5" w:rsidRPr="00376BAD">
        <w:rPr>
          <w:kern w:val="1"/>
          <w:sz w:val="22"/>
          <w:szCs w:val="22"/>
        </w:rPr>
        <w:t xml:space="preserve"> dni od daty otrzymania prawidłowo wystawionej faktury, przelew. </w:t>
      </w:r>
    </w:p>
    <w:p w:rsidR="00F874C5" w:rsidRPr="00376BAD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F874C5" w:rsidRPr="00376BAD" w:rsidRDefault="00F874C5" w:rsidP="00102F9F">
      <w:pPr>
        <w:widowControl w:val="0"/>
        <w:spacing w:line="360" w:lineRule="auto"/>
        <w:ind w:firstLine="708"/>
        <w:jc w:val="both"/>
        <w:rPr>
          <w:kern w:val="1"/>
          <w:sz w:val="22"/>
          <w:szCs w:val="22"/>
        </w:rPr>
      </w:pPr>
      <w:r w:rsidRPr="00376BAD">
        <w:rPr>
          <w:rFonts w:eastAsia="Andale Sans UI"/>
          <w:kern w:val="1"/>
          <w:sz w:val="22"/>
          <w:szCs w:val="22"/>
        </w:rPr>
        <w:t>Kryterium oceny ofert – cena 100 %.</w:t>
      </w:r>
    </w:p>
    <w:p w:rsidR="00F874C5" w:rsidRPr="00376BAD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Ofertę na świadczenie usługi </w:t>
      </w:r>
      <w:r w:rsidR="005C55CE">
        <w:rPr>
          <w:rFonts w:eastAsia="Andale Sans UI"/>
          <w:kern w:val="1"/>
          <w:sz w:val="22"/>
          <w:szCs w:val="22"/>
        </w:rPr>
        <w:t>należy składać do dnia</w:t>
      </w:r>
      <w:r w:rsidR="005C55CE" w:rsidRPr="005C55CE">
        <w:rPr>
          <w:rFonts w:eastAsia="Andale Sans UI"/>
          <w:b/>
          <w:kern w:val="1"/>
          <w:sz w:val="22"/>
          <w:szCs w:val="22"/>
        </w:rPr>
        <w:t xml:space="preserve"> 09</w:t>
      </w:r>
      <w:r w:rsidR="00293287">
        <w:rPr>
          <w:rFonts w:eastAsia="Andale Sans UI"/>
          <w:b/>
          <w:kern w:val="1"/>
          <w:sz w:val="22"/>
          <w:szCs w:val="22"/>
        </w:rPr>
        <w:t>.</w:t>
      </w:r>
      <w:r w:rsidR="001B101B" w:rsidRPr="00376BAD">
        <w:rPr>
          <w:rFonts w:eastAsia="Andale Sans UI"/>
          <w:b/>
          <w:kern w:val="1"/>
          <w:sz w:val="22"/>
          <w:szCs w:val="22"/>
        </w:rPr>
        <w:t>12.</w:t>
      </w:r>
      <w:r w:rsidR="00EC74E8">
        <w:rPr>
          <w:b/>
          <w:kern w:val="1"/>
          <w:sz w:val="22"/>
          <w:szCs w:val="22"/>
        </w:rPr>
        <w:t>2020</w:t>
      </w:r>
      <w:r w:rsidRPr="00376BAD">
        <w:rPr>
          <w:b/>
          <w:kern w:val="1"/>
          <w:sz w:val="22"/>
          <w:szCs w:val="22"/>
        </w:rPr>
        <w:t>r</w:t>
      </w:r>
      <w:r w:rsidR="001B101B" w:rsidRPr="00376BAD">
        <w:rPr>
          <w:rFonts w:eastAsia="Andale Sans UI"/>
          <w:kern w:val="1"/>
          <w:sz w:val="22"/>
          <w:szCs w:val="22"/>
        </w:rPr>
        <w:t xml:space="preserve"> </w:t>
      </w:r>
      <w:r w:rsidRPr="00376BAD">
        <w:rPr>
          <w:rFonts w:eastAsia="Andale Sans UI"/>
          <w:kern w:val="1"/>
          <w:sz w:val="22"/>
          <w:szCs w:val="22"/>
        </w:rPr>
        <w:t xml:space="preserve">w kancelarii Starostwa Powiatowego w Pułtusku, ul. Marii Skłodowskiej-Curie 11, 06-100 Pułtusk. Dopuszcza się składanie ofert za pośrednictwem poczty elektronicznej (skany dokumentów) na adres mailowy: </w:t>
      </w:r>
      <w:hyperlink r:id="rId6" w:history="1">
        <w:r w:rsidR="00293287" w:rsidRPr="0044261F">
          <w:rPr>
            <w:rStyle w:val="Hipercze"/>
            <w:rFonts w:eastAsia="Andale Sans UI"/>
            <w:kern w:val="1"/>
            <w:sz w:val="22"/>
            <w:szCs w:val="22"/>
          </w:rPr>
          <w:t>kancelaria@powiatpultuski.pl</w:t>
        </w:r>
      </w:hyperlink>
      <w:r w:rsidR="00293287">
        <w:rPr>
          <w:rFonts w:eastAsia="Andale Sans UI"/>
          <w:kern w:val="1"/>
          <w:sz w:val="22"/>
          <w:szCs w:val="22"/>
        </w:rPr>
        <w:t xml:space="preserve"> </w:t>
      </w:r>
      <w:r w:rsidRPr="00376BAD">
        <w:rPr>
          <w:rFonts w:eastAsia="Andale Sans UI"/>
          <w:kern w:val="1"/>
          <w:sz w:val="22"/>
          <w:szCs w:val="22"/>
        </w:rPr>
        <w:t>lub w formie dokumentu ePUAP, odpowiednio uwierzytelnionego zgodnie z art. 20a ust. 1 ustawy z dnia 17 lutego 2005 r. o informatyzacji działalności podmiotów realizujących za</w:t>
      </w:r>
      <w:r w:rsidR="00C07B57">
        <w:rPr>
          <w:rFonts w:eastAsia="Andale Sans UI"/>
          <w:kern w:val="1"/>
          <w:sz w:val="22"/>
          <w:szCs w:val="22"/>
        </w:rPr>
        <w:t>dania publiczne (Dz. U. z 2020</w:t>
      </w:r>
      <w:r w:rsidRPr="00376BAD">
        <w:rPr>
          <w:rFonts w:eastAsia="Andale Sans UI"/>
          <w:kern w:val="1"/>
          <w:sz w:val="22"/>
          <w:szCs w:val="22"/>
        </w:rPr>
        <w:t xml:space="preserve">r. poz. </w:t>
      </w:r>
      <w:r w:rsidR="00C07B57">
        <w:rPr>
          <w:rFonts w:eastAsia="Andale Sans UI"/>
          <w:kern w:val="1"/>
          <w:sz w:val="22"/>
          <w:szCs w:val="22"/>
        </w:rPr>
        <w:t>346, ze zm.</w:t>
      </w:r>
      <w:r w:rsidRPr="00376BAD">
        <w:rPr>
          <w:rFonts w:eastAsia="Andale Sans UI"/>
          <w:kern w:val="1"/>
          <w:sz w:val="22"/>
          <w:szCs w:val="22"/>
        </w:rPr>
        <w:t>).</w:t>
      </w:r>
    </w:p>
    <w:p w:rsidR="00AD1D9C" w:rsidRPr="00376BAD" w:rsidRDefault="00AD1D9C" w:rsidP="00102F9F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 wyborze oferty i terminie podpisania umowy </w:t>
      </w:r>
      <w:r w:rsidR="00A34F73" w:rsidRPr="00376BAD">
        <w:rPr>
          <w:kern w:val="1"/>
          <w:sz w:val="22"/>
          <w:szCs w:val="22"/>
        </w:rPr>
        <w:t>W</w:t>
      </w:r>
      <w:r w:rsidRPr="00376BAD">
        <w:rPr>
          <w:kern w:val="1"/>
          <w:sz w:val="22"/>
          <w:szCs w:val="22"/>
        </w:rPr>
        <w:t xml:space="preserve">ykonawca zostanie poinformowany odrębnym pismem.   </w:t>
      </w:r>
    </w:p>
    <w:p w:rsidR="00AD1D9C" w:rsidRPr="00376BAD" w:rsidRDefault="00AD1D9C" w:rsidP="00102F9F">
      <w:pPr>
        <w:spacing w:line="360" w:lineRule="auto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AD1D9C" w:rsidP="00AD1D9C">
      <w:pPr>
        <w:tabs>
          <w:tab w:val="left" w:pos="45"/>
          <w:tab w:val="left" w:pos="8550"/>
        </w:tabs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jc w:val="center"/>
        <w:rPr>
          <w:sz w:val="22"/>
          <w:szCs w:val="22"/>
        </w:rPr>
      </w:pP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Starosta  </w:t>
      </w:r>
    </w:p>
    <w:p w:rsidR="00AD1D9C" w:rsidRDefault="00AD1D9C" w:rsidP="00AD1D9C">
      <w:pPr>
        <w:tabs>
          <w:tab w:val="left" w:pos="45"/>
          <w:tab w:val="left" w:pos="8550"/>
        </w:tabs>
        <w:ind w:firstLine="6521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lastRenderedPageBreak/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EC74E8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 xml:space="preserve">Ewa Witkowska, </w:t>
      </w:r>
      <w:proofErr w:type="spellStart"/>
      <w:r w:rsidR="00AD1D9C" w:rsidRPr="0064175B">
        <w:rPr>
          <w:kern w:val="1"/>
          <w:sz w:val="16"/>
          <w:szCs w:val="16"/>
        </w:rPr>
        <w:t>tel</w:t>
      </w:r>
      <w:proofErr w:type="spellEnd"/>
      <w:r w:rsidR="00AD1D9C" w:rsidRPr="0064175B">
        <w:rPr>
          <w:kern w:val="1"/>
          <w:sz w:val="16"/>
          <w:szCs w:val="16"/>
        </w:rPr>
        <w:t xml:space="preserve"> (23) 306 71</w:t>
      </w:r>
      <w:r>
        <w:rPr>
          <w:kern w:val="1"/>
          <w:sz w:val="16"/>
          <w:szCs w:val="16"/>
        </w:rPr>
        <w:t xml:space="preserve"> 14</w:t>
      </w:r>
    </w:p>
    <w:p w:rsidR="00AD1D9C" w:rsidRPr="00EC74E8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  <w:lang w:val="en-US"/>
        </w:rPr>
      </w:pPr>
      <w:r w:rsidRPr="00EC74E8">
        <w:rPr>
          <w:kern w:val="1"/>
          <w:sz w:val="16"/>
          <w:szCs w:val="16"/>
          <w:lang w:val="en-US"/>
        </w:rPr>
        <w:t xml:space="preserve">e-mail: </w:t>
      </w:r>
      <w:hyperlink r:id="rId9" w:history="1">
        <w:r w:rsidR="00EC74E8" w:rsidRPr="004A14B3">
          <w:rPr>
            <w:rStyle w:val="Hipercze"/>
            <w:sz w:val="16"/>
            <w:szCs w:val="16"/>
            <w:lang w:val="en-US"/>
          </w:rPr>
          <w:t>e.witkowska@powiatpultuski.pl</w:t>
        </w:r>
      </w:hyperlink>
      <w:r w:rsidR="00EC74E8" w:rsidRPr="00EC74E8">
        <w:rPr>
          <w:rStyle w:val="Hipercze"/>
          <w:sz w:val="16"/>
          <w:szCs w:val="16"/>
          <w:lang w:val="en-US"/>
        </w:rPr>
        <w:t xml:space="preserve"> </w:t>
      </w:r>
      <w:r w:rsidRPr="00EC74E8">
        <w:rPr>
          <w:sz w:val="16"/>
          <w:szCs w:val="16"/>
          <w:lang w:val="en-US"/>
        </w:rPr>
        <w:t xml:space="preserve"> </w:t>
      </w:r>
    </w:p>
    <w:p w:rsidR="00AD1D9C" w:rsidRPr="00EC74E8" w:rsidRDefault="00AD1D9C" w:rsidP="00AD1D9C">
      <w:pPr>
        <w:rPr>
          <w:kern w:val="1"/>
          <w:sz w:val="16"/>
          <w:szCs w:val="16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  <w:lang w:val="en-US"/>
        </w:rPr>
      </w:pPr>
    </w:p>
    <w:p w:rsidR="00AD1D9C" w:rsidRPr="00EC74E8" w:rsidRDefault="00AD1D9C" w:rsidP="00AD1D9C">
      <w:pPr>
        <w:widowControl w:val="0"/>
        <w:jc w:val="right"/>
        <w:rPr>
          <w:i/>
          <w:iCs/>
          <w:kern w:val="2"/>
          <w:sz w:val="16"/>
          <w:szCs w:val="16"/>
          <w:lang w:val="en-US"/>
        </w:rPr>
      </w:pPr>
    </w:p>
    <w:p w:rsidR="00376BAD" w:rsidRPr="00EC74E8" w:rsidRDefault="00376BAD">
      <w:pPr>
        <w:suppressAutoHyphens w:val="0"/>
        <w:spacing w:after="160" w:line="259" w:lineRule="auto"/>
        <w:rPr>
          <w:sz w:val="22"/>
          <w:szCs w:val="22"/>
          <w:lang w:val="en-US"/>
        </w:rPr>
      </w:pPr>
      <w:r w:rsidRPr="00EC74E8">
        <w:rPr>
          <w:sz w:val="22"/>
          <w:szCs w:val="22"/>
          <w:lang w:val="en-US"/>
        </w:rPr>
        <w:br w:type="page"/>
      </w:r>
    </w:p>
    <w:p w:rsidR="00AD1D9C" w:rsidRDefault="00EC74E8" w:rsidP="00102F9F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OR.2600.</w:t>
      </w:r>
      <w:r w:rsidR="00293287">
        <w:rPr>
          <w:sz w:val="22"/>
          <w:szCs w:val="22"/>
        </w:rPr>
        <w:t xml:space="preserve"> 48</w:t>
      </w:r>
      <w:r w:rsidR="001B48F7">
        <w:rPr>
          <w:sz w:val="22"/>
          <w:szCs w:val="22"/>
        </w:rPr>
        <w:t xml:space="preserve"> </w:t>
      </w:r>
      <w:r>
        <w:rPr>
          <w:sz w:val="22"/>
          <w:szCs w:val="22"/>
        </w:rPr>
        <w:t>.2020</w:t>
      </w:r>
    </w:p>
    <w:p w:rsidR="00376BAD" w:rsidRDefault="00376BAD" w:rsidP="00376BAD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376BAD" w:rsidRDefault="00376BAD" w:rsidP="00376BAD">
      <w:pPr>
        <w:spacing w:line="360" w:lineRule="auto"/>
      </w:pPr>
    </w:p>
    <w:p w:rsidR="00376BAD" w:rsidRDefault="00376BAD" w:rsidP="00376BAD">
      <w:pPr>
        <w:spacing w:line="360" w:lineRule="auto"/>
      </w:pPr>
    </w:p>
    <w:p w:rsidR="00376BAD" w:rsidRDefault="00376BAD" w:rsidP="00376BAD">
      <w:pPr>
        <w:pStyle w:val="Nagwek2"/>
        <w:numPr>
          <w:ilvl w:val="1"/>
          <w:numId w:val="17"/>
        </w:numPr>
        <w:spacing w:line="336" w:lineRule="auto"/>
      </w:pPr>
      <w:r>
        <w:t>Formularz ofertowy</w:t>
      </w:r>
    </w:p>
    <w:p w:rsidR="00376BAD" w:rsidRDefault="00376BAD" w:rsidP="00376BA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0"/>
      </w:tblGrid>
      <w:tr w:rsidR="00376BAD" w:rsidTr="000E7B13">
        <w:tc>
          <w:tcPr>
            <w:tcW w:w="5290" w:type="dxa"/>
            <w:shd w:val="clear" w:color="auto" w:fill="auto"/>
          </w:tcPr>
          <w:p w:rsidR="00376BAD" w:rsidRDefault="00376BAD" w:rsidP="000E7B13">
            <w:pPr>
              <w:snapToGrid w:val="0"/>
              <w:jc w:val="both"/>
            </w:pPr>
            <w:r>
              <w:t>Nazwa i adres oferenta: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  <w:p w:rsidR="00376BAD" w:rsidRDefault="00376BAD" w:rsidP="000E7B13">
            <w:pPr>
              <w:spacing w:before="240"/>
              <w:jc w:val="both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............................................................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376BAD" w:rsidRDefault="00EC74E8" w:rsidP="00376BAD">
            <w:pPr>
              <w:pStyle w:val="Nagwek4"/>
              <w:numPr>
                <w:ilvl w:val="3"/>
                <w:numId w:val="17"/>
              </w:numPr>
              <w:snapToGrid w:val="0"/>
            </w:pPr>
            <w:r>
              <w:t xml:space="preserve">Starostwo Powiatowe w Pułtusku </w:t>
            </w:r>
          </w:p>
          <w:p w:rsidR="00376BAD" w:rsidRDefault="00376BAD" w:rsidP="000E7B1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ul. Marii Skłodowskiej-Curie 11</w:t>
            </w:r>
          </w:p>
          <w:p w:rsidR="00376BAD" w:rsidRDefault="00376BAD" w:rsidP="000E7B1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06-100 Pułtusk</w:t>
            </w:r>
          </w:p>
        </w:tc>
      </w:tr>
    </w:tbl>
    <w:p w:rsidR="00376BAD" w:rsidRDefault="00376BAD" w:rsidP="00376BAD">
      <w:pPr>
        <w:jc w:val="both"/>
      </w:pPr>
    </w:p>
    <w:p w:rsidR="00376BAD" w:rsidRDefault="00376BAD" w:rsidP="00376BAD">
      <w:pPr>
        <w:jc w:val="both"/>
        <w:rPr>
          <w:sz w:val="16"/>
        </w:rPr>
      </w:pPr>
    </w:p>
    <w:p w:rsidR="00376BAD" w:rsidRPr="00376BAD" w:rsidRDefault="00376BAD" w:rsidP="00376BAD">
      <w:pPr>
        <w:numPr>
          <w:ilvl w:val="2"/>
          <w:numId w:val="19"/>
        </w:numPr>
        <w:tabs>
          <w:tab w:val="left" w:pos="360"/>
        </w:tabs>
        <w:spacing w:line="336" w:lineRule="auto"/>
        <w:ind w:left="360" w:hanging="3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Wycena zamówienia:</w:t>
      </w:r>
    </w:p>
    <w:p w:rsidR="00376BAD" w:rsidRPr="00376BAD" w:rsidRDefault="00376BAD" w:rsidP="00376BAD">
      <w:pPr>
        <w:spacing w:before="120" w:line="336" w:lineRule="auto"/>
        <w:ind w:left="357" w:firstLine="351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W związku z prowadzonym postępowaniem o udzielenie zamówienia publicznego</w:t>
      </w:r>
      <w:r w:rsidRPr="00376BAD">
        <w:rPr>
          <w:sz w:val="22"/>
          <w:szCs w:val="22"/>
        </w:rPr>
        <w:br/>
        <w:t>w oparciu o art. 4 pkt 8 ustawy z dnia 29 stycznia 2004 r. Prawo zamówień publicznych (Dz.U. z 201</w:t>
      </w:r>
      <w:r w:rsidR="00FC6E2B">
        <w:rPr>
          <w:sz w:val="22"/>
          <w:szCs w:val="22"/>
        </w:rPr>
        <w:t>9</w:t>
      </w:r>
      <w:r w:rsidRPr="00376BAD">
        <w:rPr>
          <w:sz w:val="22"/>
          <w:szCs w:val="22"/>
        </w:rPr>
        <w:t>r. poz. 1</w:t>
      </w:r>
      <w:r w:rsidR="00FC6E2B">
        <w:rPr>
          <w:sz w:val="22"/>
          <w:szCs w:val="22"/>
        </w:rPr>
        <w:t>843</w:t>
      </w:r>
      <w:r w:rsidR="00EC74E8">
        <w:rPr>
          <w:sz w:val="22"/>
          <w:szCs w:val="22"/>
        </w:rPr>
        <w:t>, ze zm.</w:t>
      </w:r>
      <w:r w:rsidRPr="00376BAD">
        <w:rPr>
          <w:sz w:val="22"/>
          <w:szCs w:val="22"/>
        </w:rPr>
        <w:t xml:space="preserve">), przedstawiamy ofertę na wykonanie zamówienia obejmującego </w:t>
      </w:r>
      <w:r w:rsidRPr="00376BAD">
        <w:rPr>
          <w:b/>
          <w:bCs/>
          <w:i/>
          <w:iCs/>
          <w:sz w:val="22"/>
          <w:szCs w:val="22"/>
        </w:rPr>
        <w:t>„zakup paliwa do pojazdów i urządzeń technicznych”</w:t>
      </w:r>
      <w:r w:rsidRPr="00376BAD">
        <w:rPr>
          <w:sz w:val="22"/>
          <w:szCs w:val="22"/>
        </w:rPr>
        <w:t xml:space="preserve"> (znak sprawy OR. 2600.81.2019).</w:t>
      </w:r>
    </w:p>
    <w:tbl>
      <w:tblPr>
        <w:tblW w:w="0" w:type="auto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955"/>
        <w:gridCol w:w="900"/>
        <w:gridCol w:w="1260"/>
        <w:gridCol w:w="827"/>
        <w:gridCol w:w="1493"/>
      </w:tblGrid>
      <w:tr w:rsidR="00376BAD" w:rsidTr="000E7B13">
        <w:trPr>
          <w:trHeight w:val="79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376BAD">
            <w:pPr>
              <w:pStyle w:val="Nagwek3"/>
              <w:numPr>
                <w:ilvl w:val="2"/>
                <w:numId w:val="17"/>
              </w:numPr>
              <w:snapToGrid w:val="0"/>
            </w:pPr>
            <w:r>
              <w:t>Wyszczególnienie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376BAD">
            <w:pPr>
              <w:pStyle w:val="Nagwek3"/>
              <w:numPr>
                <w:ilvl w:val="2"/>
                <w:numId w:val="17"/>
              </w:numPr>
              <w:snapToGrid w:val="0"/>
            </w:pPr>
            <w:r>
              <w:t>Ilość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 [zł]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Upust w %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 wraz z upustem [zł]</w:t>
            </w:r>
          </w:p>
        </w:tc>
      </w:tr>
      <w:tr w:rsidR="00376BAD" w:rsidTr="000E7B1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</w:pPr>
            <w:r>
              <w:t>Benzyna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757722" w:rsidP="000E7B13">
            <w:pPr>
              <w:snapToGrid w:val="0"/>
              <w:jc w:val="center"/>
            </w:pPr>
            <w:r>
              <w:t>4.0</w:t>
            </w:r>
            <w:r w:rsidR="00293287">
              <w:t>00</w:t>
            </w:r>
            <w:r w:rsidR="00376BAD">
              <w:t> 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</w:tr>
      <w:tr w:rsidR="00376BAD" w:rsidTr="000E7B1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</w:pPr>
            <w:r>
              <w:t>Olej napędowy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293287" w:rsidP="000E7B13">
            <w:pPr>
              <w:snapToGrid w:val="0"/>
              <w:jc w:val="center"/>
            </w:pPr>
            <w:r>
              <w:t xml:space="preserve">100 </w:t>
            </w:r>
            <w:r w:rsidR="00376BAD">
              <w:t>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sz w:val="28"/>
              </w:rPr>
            </w:pPr>
          </w:p>
        </w:tc>
      </w:tr>
      <w:tr w:rsidR="00376BAD" w:rsidTr="000E7B13">
        <w:trPr>
          <w:trHeight w:val="343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oferty ogółem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BAD" w:rsidRDefault="00376BAD" w:rsidP="000E7B13">
            <w:pPr>
              <w:snapToGri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376BAD" w:rsidRPr="00376BAD" w:rsidRDefault="00376BAD" w:rsidP="00376BAD">
      <w:pPr>
        <w:spacing w:before="60"/>
        <w:ind w:left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Cena paliw podana w ofercie ma być ceną obowiązującą na dzień</w:t>
      </w:r>
      <w:r w:rsidR="00293287">
        <w:rPr>
          <w:sz w:val="22"/>
          <w:szCs w:val="22"/>
        </w:rPr>
        <w:t xml:space="preserve"> </w:t>
      </w:r>
      <w:r w:rsidR="005C55CE">
        <w:rPr>
          <w:b/>
          <w:sz w:val="22"/>
          <w:szCs w:val="22"/>
        </w:rPr>
        <w:t>7</w:t>
      </w:r>
      <w:r w:rsidRPr="00376BAD">
        <w:rPr>
          <w:b/>
          <w:sz w:val="22"/>
          <w:szCs w:val="22"/>
        </w:rPr>
        <w:t xml:space="preserve"> grudnia </w:t>
      </w:r>
      <w:r w:rsidR="00EC74E8">
        <w:rPr>
          <w:b/>
          <w:bCs/>
          <w:sz w:val="22"/>
          <w:szCs w:val="22"/>
        </w:rPr>
        <w:t>2020</w:t>
      </w:r>
      <w:r w:rsidRPr="00376BAD">
        <w:rPr>
          <w:b/>
          <w:bCs/>
          <w:sz w:val="22"/>
          <w:szCs w:val="22"/>
        </w:rPr>
        <w:t>r.</w:t>
      </w:r>
      <w:r w:rsidRPr="00376BAD">
        <w:rPr>
          <w:sz w:val="22"/>
          <w:szCs w:val="22"/>
        </w:rPr>
        <w:t xml:space="preserve"> z uwzględnieniem ewentualnych upustów. Upust będzie stały przez cały okres trwania umowy.</w:t>
      </w:r>
    </w:p>
    <w:p w:rsidR="00376BAD" w:rsidRPr="00376BAD" w:rsidRDefault="00376BAD" w:rsidP="00376BAD">
      <w:pPr>
        <w:ind w:left="360"/>
        <w:jc w:val="both"/>
        <w:rPr>
          <w:sz w:val="22"/>
          <w:szCs w:val="22"/>
        </w:rPr>
      </w:pPr>
    </w:p>
    <w:p w:rsidR="00376BAD" w:rsidRDefault="00376BAD" w:rsidP="00376BAD">
      <w:pPr>
        <w:spacing w:line="360" w:lineRule="auto"/>
        <w:ind w:left="3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Wartość oferty ogółem słownie brutto [zł] </w:t>
      </w:r>
      <w:r w:rsidRPr="00376BAD">
        <w:rPr>
          <w:spacing w:val="20"/>
          <w:sz w:val="22"/>
          <w:szCs w:val="22"/>
        </w:rPr>
        <w:t>......................................................</w:t>
      </w:r>
      <w:r w:rsidR="00FC6E2B">
        <w:rPr>
          <w:spacing w:val="20"/>
          <w:sz w:val="22"/>
          <w:szCs w:val="22"/>
        </w:rPr>
        <w:t>.............</w:t>
      </w:r>
      <w:r w:rsidRPr="00376BAD">
        <w:rPr>
          <w:sz w:val="22"/>
          <w:szCs w:val="22"/>
        </w:rPr>
        <w:t xml:space="preserve"> </w:t>
      </w:r>
    </w:p>
    <w:p w:rsidR="00FC6E2B" w:rsidRPr="00376BAD" w:rsidRDefault="00FC6E2B" w:rsidP="00376BAD">
      <w:pPr>
        <w:spacing w:line="360" w:lineRule="auto"/>
        <w:ind w:left="360"/>
        <w:jc w:val="both"/>
        <w:rPr>
          <w:sz w:val="22"/>
          <w:szCs w:val="22"/>
        </w:rPr>
      </w:pPr>
    </w:p>
    <w:p w:rsidR="00376BAD" w:rsidRDefault="00376BAD" w:rsidP="00376BAD">
      <w:pPr>
        <w:numPr>
          <w:ilvl w:val="2"/>
          <w:numId w:val="1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Oświadczamy, że zapoznaliśmy się z zapytaniem ofertowym oraz uzyskaliśmy konieczne informacje i wyjaśnienia niezbędne do przygotowania oferty.</w:t>
      </w:r>
    </w:p>
    <w:p w:rsidR="00FC6E2B" w:rsidRPr="00376BAD" w:rsidRDefault="00FC6E2B" w:rsidP="00FC6E2B">
      <w:pPr>
        <w:tabs>
          <w:tab w:val="left" w:pos="360"/>
        </w:tabs>
        <w:spacing w:before="120" w:line="336" w:lineRule="auto"/>
        <w:ind w:left="357"/>
        <w:jc w:val="both"/>
        <w:rPr>
          <w:sz w:val="22"/>
          <w:szCs w:val="22"/>
        </w:rPr>
      </w:pPr>
    </w:p>
    <w:p w:rsidR="00376BAD" w:rsidRDefault="00376BAD" w:rsidP="00376BAD">
      <w:pPr>
        <w:numPr>
          <w:ilvl w:val="2"/>
          <w:numId w:val="1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Zobowiązujemy się wykonać usługę według warunkó</w:t>
      </w:r>
      <w:r w:rsidR="00FC6E2B">
        <w:rPr>
          <w:sz w:val="22"/>
          <w:szCs w:val="22"/>
        </w:rPr>
        <w:t xml:space="preserve">w określonych w projekcie umowy. </w:t>
      </w:r>
    </w:p>
    <w:p w:rsidR="00FC6E2B" w:rsidRPr="00376BAD" w:rsidRDefault="00FC6E2B" w:rsidP="00FC6E2B">
      <w:pPr>
        <w:tabs>
          <w:tab w:val="left" w:pos="360"/>
        </w:tabs>
        <w:spacing w:before="120" w:line="336" w:lineRule="auto"/>
        <w:jc w:val="both"/>
        <w:rPr>
          <w:sz w:val="22"/>
          <w:szCs w:val="22"/>
        </w:rPr>
      </w:pPr>
    </w:p>
    <w:p w:rsidR="00376BAD" w:rsidRPr="00376BAD" w:rsidRDefault="00376BAD" w:rsidP="00376BAD">
      <w:pPr>
        <w:numPr>
          <w:ilvl w:val="2"/>
          <w:numId w:val="19"/>
        </w:numPr>
        <w:tabs>
          <w:tab w:val="left" w:pos="360"/>
        </w:tabs>
        <w:spacing w:before="120" w:line="336" w:lineRule="auto"/>
        <w:ind w:left="357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 xml:space="preserve">Załączniki: </w:t>
      </w:r>
    </w:p>
    <w:p w:rsidR="00376BAD" w:rsidRPr="00376BAD" w:rsidRDefault="00376BAD" w:rsidP="00376BAD">
      <w:pPr>
        <w:numPr>
          <w:ilvl w:val="0"/>
          <w:numId w:val="1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dokument uprawniający firmę do występowania w obrocie prawnym (wyciąg z KRS lub wpis do działalności gospodarczej), wystawione z datą nie wcześniej niż 6 miesięcy przed datą wyznaczoną do złożenia oferty;</w:t>
      </w:r>
    </w:p>
    <w:p w:rsidR="00376BAD" w:rsidRPr="00376BAD" w:rsidRDefault="00376BAD" w:rsidP="00376BAD">
      <w:pPr>
        <w:numPr>
          <w:ilvl w:val="0"/>
          <w:numId w:val="1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zaakceptowany projekt umowy;</w:t>
      </w:r>
    </w:p>
    <w:p w:rsidR="00376BAD" w:rsidRPr="00376BAD" w:rsidRDefault="00376BAD" w:rsidP="00376BAD">
      <w:pPr>
        <w:numPr>
          <w:ilvl w:val="0"/>
          <w:numId w:val="18"/>
        </w:numPr>
        <w:tabs>
          <w:tab w:val="left" w:pos="720"/>
        </w:tabs>
        <w:spacing w:before="60" w:line="336" w:lineRule="auto"/>
        <w:ind w:left="714" w:hanging="357"/>
        <w:jc w:val="both"/>
        <w:rPr>
          <w:sz w:val="22"/>
          <w:szCs w:val="22"/>
        </w:rPr>
      </w:pPr>
      <w:r w:rsidRPr="00376BAD">
        <w:rPr>
          <w:sz w:val="22"/>
          <w:szCs w:val="22"/>
        </w:rPr>
        <w:lastRenderedPageBreak/>
        <w:t xml:space="preserve">inne </w:t>
      </w:r>
      <w:r w:rsidRPr="00376BAD">
        <w:rPr>
          <w:spacing w:val="20"/>
          <w:sz w:val="22"/>
          <w:szCs w:val="22"/>
        </w:rPr>
        <w:t>...............................................................................................................</w:t>
      </w:r>
    </w:p>
    <w:p w:rsidR="00376BAD" w:rsidRDefault="00376BAD" w:rsidP="00376BAD">
      <w:pPr>
        <w:spacing w:line="480" w:lineRule="auto"/>
        <w:jc w:val="both"/>
      </w:pPr>
    </w:p>
    <w:p w:rsidR="00376BAD" w:rsidRDefault="00376BAD" w:rsidP="00376BAD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376BAD" w:rsidRDefault="00376BAD" w:rsidP="00376BAD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Oferenta)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10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1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39016E" w:rsidRPr="0039016E" w:rsidRDefault="00281C91" w:rsidP="002E748E">
      <w:pPr>
        <w:suppressAutoHyphens w:val="0"/>
        <w:spacing w:after="160" w:line="259" w:lineRule="auto"/>
        <w:rPr>
          <w:sz w:val="22"/>
          <w:szCs w:val="22"/>
        </w:rPr>
      </w:pPr>
      <w:r>
        <w:br w:type="page"/>
      </w:r>
      <w:r w:rsidR="002E748E">
        <w:lastRenderedPageBreak/>
        <w:t>OR</w:t>
      </w:r>
      <w:r w:rsidR="0039016E" w:rsidRPr="0039016E">
        <w:rPr>
          <w:sz w:val="22"/>
          <w:szCs w:val="22"/>
        </w:rPr>
        <w:t>.2600.</w:t>
      </w:r>
      <w:r w:rsidR="00EC74E8">
        <w:rPr>
          <w:sz w:val="22"/>
          <w:szCs w:val="22"/>
        </w:rPr>
        <w:t xml:space="preserve"> </w:t>
      </w:r>
      <w:r w:rsidR="005C55CE">
        <w:rPr>
          <w:sz w:val="22"/>
          <w:szCs w:val="22"/>
        </w:rPr>
        <w:t>48</w:t>
      </w:r>
      <w:bookmarkStart w:id="0" w:name="_GoBack"/>
      <w:bookmarkEnd w:id="0"/>
      <w:r w:rsidR="001B48F7">
        <w:rPr>
          <w:sz w:val="22"/>
          <w:szCs w:val="22"/>
        </w:rPr>
        <w:t xml:space="preserve"> </w:t>
      </w:r>
      <w:r w:rsidR="00EC74E8">
        <w:rPr>
          <w:sz w:val="22"/>
          <w:szCs w:val="22"/>
        </w:rPr>
        <w:t>.2020</w:t>
      </w:r>
    </w:p>
    <w:p w:rsidR="0039016E" w:rsidRPr="0039016E" w:rsidRDefault="00EC74E8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…./2020</w:t>
      </w:r>
      <w:r w:rsidR="0039016E" w:rsidRPr="0039016E">
        <w:rPr>
          <w:sz w:val="22"/>
          <w:szCs w:val="22"/>
        </w:rPr>
        <w:t>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="00EC74E8">
        <w:rPr>
          <w:sz w:val="22"/>
          <w:szCs w:val="22"/>
        </w:rPr>
        <w:t>2020r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>Pułtuskim reprezentowanym przez: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542C7A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="0039016E"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„Wykonawcą”.</w:t>
      </w:r>
    </w:p>
    <w:p w:rsidR="00883EEE" w:rsidRPr="0039016E" w:rsidRDefault="00883EE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Pr="00883EEE">
        <w:rPr>
          <w:b/>
          <w:bCs/>
          <w:sz w:val="22"/>
          <w:szCs w:val="22"/>
        </w:rPr>
        <w:t xml:space="preserve">„Stroną”. 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ab/>
        <w:t>Na podstawie art. 4 pkt 8 ustawy z dnia 29 stycznia 2004r. Prawo zamówień publicznych (Dz.U. z 201</w:t>
      </w:r>
      <w:r>
        <w:rPr>
          <w:sz w:val="22"/>
          <w:szCs w:val="22"/>
        </w:rPr>
        <w:t>9</w:t>
      </w:r>
      <w:r w:rsidRPr="0039016E">
        <w:rPr>
          <w:sz w:val="22"/>
          <w:szCs w:val="22"/>
        </w:rPr>
        <w:t>r. poz. 1</w:t>
      </w:r>
      <w:r>
        <w:rPr>
          <w:sz w:val="22"/>
          <w:szCs w:val="22"/>
        </w:rPr>
        <w:t>843</w:t>
      </w:r>
      <w:r w:rsidR="00EC74E8">
        <w:rPr>
          <w:sz w:val="22"/>
          <w:szCs w:val="22"/>
        </w:rPr>
        <w:t>, ze zm.</w:t>
      </w:r>
      <w:r w:rsidRPr="0039016E">
        <w:rPr>
          <w:sz w:val="22"/>
          <w:szCs w:val="22"/>
        </w:rPr>
        <w:t>) zawarta zostaje umowa o następującej treści:</w:t>
      </w:r>
    </w:p>
    <w:p w:rsidR="00376BAD" w:rsidRDefault="0039016E" w:rsidP="00376BAD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1. </w:t>
      </w:r>
      <w:r w:rsidRPr="00376BAD">
        <w:rPr>
          <w:sz w:val="22"/>
          <w:szCs w:val="22"/>
        </w:rPr>
        <w:t xml:space="preserve">Przedmiotem umowy jest: </w:t>
      </w:r>
      <w:r w:rsidRPr="00376BAD">
        <w:rPr>
          <w:bCs/>
          <w:i/>
          <w:iCs/>
          <w:sz w:val="22"/>
          <w:szCs w:val="22"/>
        </w:rPr>
        <w:t>„Zakup paliwa do pojazdów i urządzeń technicznych”</w:t>
      </w:r>
      <w:r w:rsidRPr="00376BAD">
        <w:rPr>
          <w:sz w:val="22"/>
          <w:szCs w:val="22"/>
        </w:rPr>
        <w:t>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2. </w:t>
      </w:r>
      <w:r w:rsidRPr="00376BAD">
        <w:rPr>
          <w:sz w:val="22"/>
          <w:szCs w:val="22"/>
        </w:rPr>
        <w:t>Przedmiotem umowy jest sprzedaż przez Wykonawcę i nabycie przez Zamawiającego paliwa ciekłego do samochodu osobowego, kosiarki, agregatu prądotwórczego oraz łodzi rybackich, które powinno spełniać wymagania jakościowe dla paliw ciekłych zgodnie z Rozporządzeniem Ministra Gospodarki z dnia 9 października 2015r. w sprawie wymagań jakościowych dla paliw ciekłych (Dz. U. poz. 1680</w:t>
      </w:r>
      <w:r w:rsidR="005D4C26">
        <w:rPr>
          <w:sz w:val="22"/>
          <w:szCs w:val="22"/>
        </w:rPr>
        <w:t>, ze zm.</w:t>
      </w:r>
      <w:r w:rsidRPr="00376BAD">
        <w:rPr>
          <w:sz w:val="22"/>
          <w:szCs w:val="22"/>
        </w:rPr>
        <w:t>).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3. </w:t>
      </w:r>
      <w:r w:rsidRPr="00376BAD">
        <w:rPr>
          <w:sz w:val="22"/>
          <w:szCs w:val="22"/>
        </w:rPr>
        <w:t>Wykonawca zobowiązany jest do potwierdzenia ilości wydanego paliwa za pokwitowaniem pobierającego pracownika wyznaczonego przez Zamawiającego.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4. </w:t>
      </w:r>
      <w:r w:rsidRPr="00376BAD">
        <w:rPr>
          <w:sz w:val="22"/>
          <w:szCs w:val="22"/>
        </w:rPr>
        <w:t>Wykaz osób upoważnionych do zakupu przedmiotu umowy stanowi załącznik nr 1.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5. </w:t>
      </w:r>
      <w:r w:rsidRPr="00376BAD">
        <w:rPr>
          <w:sz w:val="22"/>
          <w:szCs w:val="22"/>
        </w:rPr>
        <w:t xml:space="preserve">Paliwo będzie tankowane w stacjach paliw Wykonawcy (załącznik nr 2), bezpośrednio do samochodu osobowego marki </w:t>
      </w:r>
      <w:r w:rsidR="00FC6E2B">
        <w:rPr>
          <w:sz w:val="22"/>
          <w:szCs w:val="22"/>
        </w:rPr>
        <w:t>Skoda Octavia</w:t>
      </w:r>
      <w:r w:rsidRPr="00376BAD">
        <w:rPr>
          <w:sz w:val="22"/>
          <w:szCs w:val="22"/>
        </w:rPr>
        <w:t xml:space="preserve"> o nr rej. WPU </w:t>
      </w:r>
      <w:r w:rsidR="00FC6E2B">
        <w:rPr>
          <w:sz w:val="22"/>
          <w:szCs w:val="22"/>
        </w:rPr>
        <w:t>40555</w:t>
      </w:r>
      <w:r w:rsidRPr="00376BAD">
        <w:rPr>
          <w:sz w:val="22"/>
          <w:szCs w:val="22"/>
        </w:rPr>
        <w:t>, Fiat Punto o nr rej. WPU 00501 oraz do kanistrów będących w posiadaniu Zamawiającego, w przypadku innych urządzeń technicznych (kosiarka, łodzie rybackie, agregat prądotwórczy).</w:t>
      </w:r>
    </w:p>
    <w:p w:rsidR="00376BAD" w:rsidRPr="00376BAD" w:rsidRDefault="00376BAD" w:rsidP="00376BAD">
      <w:pPr>
        <w:spacing w:line="276" w:lineRule="auto"/>
        <w:jc w:val="both"/>
        <w:rPr>
          <w:bCs/>
          <w:sz w:val="22"/>
          <w:szCs w:val="22"/>
        </w:rPr>
      </w:pPr>
      <w:r w:rsidRPr="00376BAD">
        <w:rPr>
          <w:bCs/>
          <w:sz w:val="22"/>
          <w:szCs w:val="22"/>
        </w:rPr>
        <w:t xml:space="preserve">6. </w:t>
      </w:r>
      <w:r w:rsidRPr="00376BAD">
        <w:rPr>
          <w:sz w:val="22"/>
          <w:szCs w:val="22"/>
        </w:rPr>
        <w:t>Zamawiający zastrzega sobie prawo do zmniejszenia ilości przedmiotu umowy w zależności od zapotrzebowania, a Wykonawcy nie będzie przysługiwało z tego tytułu jakiekolwiek roszczenie wobec Zamawiającego .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2.</w:t>
      </w:r>
    </w:p>
    <w:p w:rsidR="00376BAD" w:rsidRPr="00356F8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bCs/>
          <w:sz w:val="22"/>
          <w:szCs w:val="22"/>
        </w:rPr>
        <w:t>Wartość ogółem przedmiotu umowy nie przekroczy kwoty</w:t>
      </w:r>
      <w:r>
        <w:rPr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,,,,,,,,</w:t>
      </w:r>
      <w:r>
        <w:rPr>
          <w:bCs/>
          <w:sz w:val="22"/>
          <w:szCs w:val="22"/>
        </w:rPr>
        <w:t xml:space="preserve"> </w:t>
      </w:r>
      <w:r w:rsidRPr="00356F8D">
        <w:rPr>
          <w:b/>
          <w:bCs/>
          <w:sz w:val="22"/>
          <w:szCs w:val="22"/>
        </w:rPr>
        <w:t> </w:t>
      </w:r>
      <w:r w:rsidRPr="00356F8D">
        <w:rPr>
          <w:b/>
          <w:sz w:val="22"/>
          <w:szCs w:val="22"/>
        </w:rPr>
        <w:t>zł brutto</w:t>
      </w:r>
      <w:r w:rsidRPr="00356F8D">
        <w:rPr>
          <w:sz w:val="22"/>
          <w:szCs w:val="22"/>
        </w:rPr>
        <w:t xml:space="preserve"> (</w:t>
      </w:r>
      <w:r w:rsidRPr="00356F8D">
        <w:rPr>
          <w:i/>
          <w:sz w:val="22"/>
          <w:szCs w:val="22"/>
        </w:rPr>
        <w:t>słownie</w:t>
      </w:r>
      <w:r>
        <w:rPr>
          <w:i/>
          <w:sz w:val="22"/>
          <w:szCs w:val="22"/>
        </w:rPr>
        <w:t>,,,,,,,,,,,,/100</w:t>
      </w:r>
      <w:r w:rsidRPr="00356F8D">
        <w:rPr>
          <w:i/>
          <w:sz w:val="22"/>
          <w:szCs w:val="22"/>
        </w:rPr>
        <w:t>.</w:t>
      </w:r>
      <w:r w:rsidRPr="00356F8D">
        <w:rPr>
          <w:sz w:val="22"/>
          <w:szCs w:val="22"/>
        </w:rPr>
        <w:t>).</w:t>
      </w:r>
    </w:p>
    <w:p w:rsidR="00376BAD" w:rsidRPr="00C1091E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C1091E">
        <w:rPr>
          <w:sz w:val="22"/>
          <w:szCs w:val="22"/>
        </w:rPr>
        <w:t>Rozliczenie przedmiotu umowy będzie następowało w okresie 7-dniowym.</w:t>
      </w:r>
    </w:p>
    <w:p w:rsidR="00376BAD" w:rsidRPr="00C1091E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C1091E">
        <w:rPr>
          <w:sz w:val="22"/>
          <w:szCs w:val="22"/>
        </w:rPr>
        <w:t xml:space="preserve">Cena brutto zakupu zostanie ustalona w oparciu o stały upust w wysokości:  </w:t>
      </w:r>
      <w:r>
        <w:rPr>
          <w:sz w:val="22"/>
          <w:szCs w:val="22"/>
        </w:rPr>
        <w:t>,,,,</w:t>
      </w:r>
      <w:r w:rsidRPr="00C1091E">
        <w:rPr>
          <w:sz w:val="22"/>
          <w:szCs w:val="22"/>
        </w:rPr>
        <w:t xml:space="preserve">% na benzynę i </w:t>
      </w:r>
      <w:r>
        <w:rPr>
          <w:sz w:val="22"/>
          <w:szCs w:val="22"/>
        </w:rPr>
        <w:t>,,,,</w:t>
      </w:r>
      <w:r w:rsidRPr="00C1091E">
        <w:rPr>
          <w:sz w:val="22"/>
          <w:szCs w:val="22"/>
        </w:rPr>
        <w:t xml:space="preserve">% na olej napędowy, odliczany od ceny brutto obowiązującej na stacji paliw Wykonawcy w momencie zakupu. </w:t>
      </w:r>
    </w:p>
    <w:p w:rsidR="00376BAD" w:rsidRPr="00356F8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>Wykonawca oświadcza, że jest czynnym podatnikiem podatku od towarów i usługi i jest uprawniony do wystawienia faktury. Należność Wykonawcy z tytułu realizacji umowy płatn</w:t>
      </w:r>
      <w:r>
        <w:rPr>
          <w:sz w:val="22"/>
          <w:szCs w:val="22"/>
        </w:rPr>
        <w:t>a będzie przelewem w terminie 21</w:t>
      </w:r>
      <w:r w:rsidRPr="00356F8D">
        <w:rPr>
          <w:sz w:val="22"/>
          <w:szCs w:val="22"/>
        </w:rPr>
        <w:t xml:space="preserve"> </w:t>
      </w:r>
      <w:r w:rsidRPr="00376BAD">
        <w:rPr>
          <w:kern w:val="1"/>
          <w:sz w:val="22"/>
          <w:szCs w:val="22"/>
        </w:rPr>
        <w:t>od daty otrzymania prawidłowo wystawionej faktury,</w:t>
      </w:r>
      <w:r w:rsidRPr="00356F8D">
        <w:rPr>
          <w:sz w:val="22"/>
          <w:szCs w:val="22"/>
        </w:rPr>
        <w:t xml:space="preserve"> na rachunek bankowy Wykonawcy wskazany na fakturze VAT, z zastosowaniem mechanizmu podzielonej płatności (</w:t>
      </w:r>
      <w:proofErr w:type="spellStart"/>
      <w:r w:rsidRPr="00356F8D">
        <w:rPr>
          <w:sz w:val="22"/>
          <w:szCs w:val="22"/>
        </w:rPr>
        <w:t>split</w:t>
      </w:r>
      <w:proofErr w:type="spellEnd"/>
      <w:r w:rsidRPr="00356F8D">
        <w:rPr>
          <w:sz w:val="22"/>
          <w:szCs w:val="22"/>
        </w:rPr>
        <w:t xml:space="preserve"> </w:t>
      </w:r>
      <w:proofErr w:type="spellStart"/>
      <w:r w:rsidRPr="00356F8D">
        <w:rPr>
          <w:sz w:val="22"/>
          <w:szCs w:val="22"/>
        </w:rPr>
        <w:t>payment</w:t>
      </w:r>
      <w:proofErr w:type="spellEnd"/>
      <w:r w:rsidRPr="00356F8D">
        <w:rPr>
          <w:sz w:val="22"/>
          <w:szCs w:val="22"/>
        </w:rPr>
        <w:t xml:space="preserve">). W przypadku wskazania przez Wykonawcę niewłaściwego rachunku bankowego w fakturze skutkującego zwrotem dokonanej płatności na rachunek Zamawiającego, Zamawiający nie </w:t>
      </w:r>
      <w:r w:rsidRPr="00356F8D">
        <w:rPr>
          <w:sz w:val="22"/>
          <w:szCs w:val="22"/>
        </w:rPr>
        <w:lastRenderedPageBreak/>
        <w:t xml:space="preserve">ponosi odpowiedzialności za wszelkie skutki z tego wynikające w tym skutki odsetkowe z tytułu nieterminowej płatności faktur. </w:t>
      </w:r>
    </w:p>
    <w:p w:rsidR="00376BAD" w:rsidRPr="00376BA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Strony </w:t>
      </w:r>
      <w:r w:rsidRPr="00376BAD">
        <w:rPr>
          <w:sz w:val="22"/>
          <w:szCs w:val="22"/>
        </w:rPr>
        <w:t>ustaliły, że datą dokonania zapłaty będzie data wydania dyspozycji przelewu z konta Zamawiającego.</w:t>
      </w:r>
    </w:p>
    <w:p w:rsidR="00376BAD" w:rsidRPr="00376BAD" w:rsidRDefault="00376BAD" w:rsidP="00376BAD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bCs/>
          <w:sz w:val="22"/>
          <w:szCs w:val="22"/>
        </w:rPr>
      </w:pPr>
      <w:r w:rsidRPr="00376BAD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12" w:tgtFrame="_blank" w:history="1">
        <w:r w:rsidRPr="00376BAD">
          <w:rPr>
            <w:rStyle w:val="Hipercze"/>
            <w:sz w:val="22"/>
            <w:szCs w:val="22"/>
          </w:rPr>
          <w:t>https://efaktura.gov.pl/platforma-PEF</w:t>
        </w:r>
      </w:hyperlink>
      <w:r w:rsidRPr="00376BAD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376BAD" w:rsidRPr="00356F8D" w:rsidRDefault="00376BAD" w:rsidP="00376BAD">
      <w:pPr>
        <w:widowControl w:val="0"/>
        <w:spacing w:before="60"/>
        <w:ind w:left="284"/>
        <w:jc w:val="both"/>
        <w:rPr>
          <w:bCs/>
          <w:sz w:val="22"/>
          <w:szCs w:val="22"/>
        </w:rPr>
      </w:pPr>
    </w:p>
    <w:p w:rsidR="00376BAD" w:rsidRPr="00356F8D" w:rsidRDefault="00376BAD" w:rsidP="00376BAD">
      <w:pPr>
        <w:jc w:val="both"/>
        <w:rPr>
          <w:bCs/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3.</w:t>
      </w:r>
    </w:p>
    <w:p w:rsidR="00376BAD" w:rsidRPr="00376BAD" w:rsidRDefault="00376BAD" w:rsidP="00376BAD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1. W przypadku zaniechania świadczenia dostawy przez Wykonawcę z przyczyn za które odpowiedzialność ponosi Wykonawca, zobowiązany jest on zapłacić Zamawiającemu karę umowną w wysokości 0,2% wartości umowy brutto, o której mowa w § 2 ust. 1 za każdy dzień zaniechania.</w:t>
      </w:r>
    </w:p>
    <w:p w:rsidR="00376BAD" w:rsidRPr="00376BAD" w:rsidRDefault="00376BAD" w:rsidP="00376BAD">
      <w:pPr>
        <w:widowControl w:val="0"/>
        <w:tabs>
          <w:tab w:val="left" w:pos="284"/>
        </w:tabs>
        <w:spacing w:before="60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2. W przypadku odstąpienia od umowy z przyczyn leżących po stronie Wykonawcy, Wykonawca będzie obowiązany zapłacić Zamawiającemu karę umowną w wysokości 10% wartości brutto umowy, o której mowa w § 2 ust. 1.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4.</w:t>
      </w:r>
    </w:p>
    <w:p w:rsidR="00376BAD" w:rsidRPr="00356F8D" w:rsidRDefault="00376BAD" w:rsidP="00376BAD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bCs/>
          <w:sz w:val="22"/>
          <w:szCs w:val="22"/>
        </w:rPr>
      </w:pPr>
      <w:r w:rsidRPr="00356F8D">
        <w:rPr>
          <w:sz w:val="22"/>
          <w:szCs w:val="22"/>
        </w:rPr>
        <w:t xml:space="preserve">Umowa zostaje zawarta na czas określony i obowiązywać będzie od dnia </w:t>
      </w:r>
      <w:r w:rsidRPr="00356F8D">
        <w:rPr>
          <w:b/>
          <w:bCs/>
          <w:sz w:val="22"/>
          <w:szCs w:val="22"/>
        </w:rPr>
        <w:t>01.01.</w:t>
      </w:r>
      <w:r w:rsidR="00EC74E8">
        <w:rPr>
          <w:b/>
          <w:bCs/>
          <w:sz w:val="22"/>
          <w:szCs w:val="22"/>
        </w:rPr>
        <w:t>2021</w:t>
      </w:r>
      <w:r w:rsidRPr="00356F8D">
        <w:rPr>
          <w:b/>
          <w:bCs/>
          <w:sz w:val="22"/>
          <w:szCs w:val="22"/>
        </w:rPr>
        <w:t>r.</w:t>
      </w:r>
      <w:r w:rsidRPr="00356F8D">
        <w:rPr>
          <w:sz w:val="22"/>
          <w:szCs w:val="22"/>
        </w:rPr>
        <w:t xml:space="preserve"> do czasu wyczerpania wartości umowy jednak nie później niż do dnia </w:t>
      </w:r>
      <w:r>
        <w:rPr>
          <w:b/>
          <w:bCs/>
          <w:sz w:val="22"/>
          <w:szCs w:val="22"/>
        </w:rPr>
        <w:t>31.12.202</w:t>
      </w:r>
      <w:r w:rsidR="00EC74E8">
        <w:rPr>
          <w:b/>
          <w:bCs/>
          <w:sz w:val="22"/>
          <w:szCs w:val="22"/>
        </w:rPr>
        <w:t>1</w:t>
      </w:r>
      <w:r w:rsidRPr="00356F8D">
        <w:rPr>
          <w:b/>
          <w:bCs/>
          <w:sz w:val="22"/>
          <w:szCs w:val="22"/>
        </w:rPr>
        <w:t>r.</w:t>
      </w:r>
    </w:p>
    <w:p w:rsidR="00376BAD" w:rsidRPr="00356F8D" w:rsidRDefault="00376BAD" w:rsidP="00376BAD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Umowa może zostać rozwiązana przez każdą ze stron z 1-miesięcznym okresem wypowiedzenia lub w każdym czasie za porozumieniem stron.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5.</w:t>
      </w:r>
    </w:p>
    <w:p w:rsidR="00376BAD" w:rsidRPr="00356F8D" w:rsidRDefault="00376BAD" w:rsidP="00376BAD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zapytaniu ofertowym zostaną udostępnione Zamawiającemu w celu związanym z realizacją niniejszej umowy.</w:t>
      </w:r>
    </w:p>
    <w:p w:rsidR="00376BAD" w:rsidRPr="00356F8D" w:rsidRDefault="00376BAD" w:rsidP="00376BAD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lastRenderedPageBreak/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dołożyć należytej staranności przy przetwarzaniu powierzonych danych osobowych.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376BAD" w:rsidRPr="00356F8D" w:rsidRDefault="00376BAD" w:rsidP="00376BAD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356F8D">
        <w:rPr>
          <w:rFonts w:ascii="Times New Roman" w:hAnsi="Times New Roman"/>
        </w:rPr>
        <w:t>Zamawiający zastrzega sobie możliwość rozwiązania umowy w przypadku stwierdzenia naruszenia prze Wykonawcę warunków bezpieczeństwa i ochrony danych osobowych.</w:t>
      </w: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§ 6.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Zmiana umowy może nastąpić w formie pisemnej pod rygorem nieważności.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 sprawach nieuregulowanych niniejszą umową stosuje się przepisy kodeksu cywilnego.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Spory między stronami rozstrzyga sąd właściwy dla siedziby Zamawiającego.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Umowę sporządzono w dwóch jednobrzmiących egzemplarzach, po jednym dla każdej ze stron.</w:t>
      </w:r>
    </w:p>
    <w:p w:rsidR="00376BAD" w:rsidRPr="00356F8D" w:rsidRDefault="00376BAD" w:rsidP="00376BAD">
      <w:pPr>
        <w:widowControl w:val="0"/>
        <w:numPr>
          <w:ilvl w:val="1"/>
          <w:numId w:val="7"/>
        </w:numPr>
        <w:tabs>
          <w:tab w:val="left" w:pos="284"/>
        </w:tabs>
        <w:spacing w:before="60"/>
        <w:ind w:left="284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Integralną część umowy stanowi:</w:t>
      </w:r>
    </w:p>
    <w:p w:rsidR="00376BAD" w:rsidRPr="00356F8D" w:rsidRDefault="00376BAD" w:rsidP="00376BAD">
      <w:pPr>
        <w:widowControl w:val="0"/>
        <w:numPr>
          <w:ilvl w:val="0"/>
          <w:numId w:val="21"/>
        </w:numPr>
        <w:tabs>
          <w:tab w:val="left" w:pos="567"/>
        </w:tabs>
        <w:spacing w:before="20"/>
        <w:ind w:left="568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Wykaz osób upoważnionych do pobierania paliwa do samochodu osobowego, kosiarki, łodzi rybackich oraz agregatu prądotwórczego– załącznik nr 1.</w:t>
      </w:r>
    </w:p>
    <w:p w:rsidR="00376BAD" w:rsidRPr="00356F8D" w:rsidRDefault="00376BAD" w:rsidP="00376BAD">
      <w:pPr>
        <w:widowControl w:val="0"/>
        <w:numPr>
          <w:ilvl w:val="0"/>
          <w:numId w:val="21"/>
        </w:numPr>
        <w:tabs>
          <w:tab w:val="left" w:pos="567"/>
        </w:tabs>
        <w:spacing w:before="20"/>
        <w:ind w:left="568" w:hanging="284"/>
        <w:jc w:val="both"/>
        <w:rPr>
          <w:sz w:val="22"/>
          <w:szCs w:val="22"/>
        </w:rPr>
      </w:pPr>
      <w:r w:rsidRPr="00356F8D">
        <w:rPr>
          <w:sz w:val="22"/>
          <w:szCs w:val="22"/>
        </w:rPr>
        <w:t>Wykaz stacji paliw Wykonawcy – załącznik nr 2.</w:t>
      </w: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0"/>
        <w:gridCol w:w="4599"/>
      </w:tblGrid>
      <w:tr w:rsidR="00376BAD" w:rsidRPr="00356F8D" w:rsidTr="000E7B13">
        <w:tc>
          <w:tcPr>
            <w:tcW w:w="4610" w:type="dxa"/>
            <w:shd w:val="clear" w:color="auto" w:fill="auto"/>
          </w:tcPr>
          <w:p w:rsidR="00376BAD" w:rsidRPr="00356F8D" w:rsidRDefault="00376BAD" w:rsidP="000E7B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6F8D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599" w:type="dxa"/>
            <w:shd w:val="clear" w:color="auto" w:fill="auto"/>
          </w:tcPr>
          <w:p w:rsidR="00376BAD" w:rsidRPr="00356F8D" w:rsidRDefault="00376BAD" w:rsidP="000E7B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56F8D">
              <w:rPr>
                <w:b/>
                <w:sz w:val="22"/>
                <w:szCs w:val="22"/>
              </w:rPr>
              <w:t>WYKONAWCA</w:t>
            </w:r>
          </w:p>
        </w:tc>
      </w:tr>
    </w:tbl>
    <w:p w:rsidR="00376BAD" w:rsidRPr="00356F8D" w:rsidRDefault="00376BAD" w:rsidP="00FC6E2B">
      <w:pPr>
        <w:pStyle w:val="Nagwek3"/>
        <w:numPr>
          <w:ilvl w:val="0"/>
          <w:numId w:val="0"/>
        </w:numPr>
        <w:jc w:val="right"/>
        <w:rPr>
          <w:sz w:val="22"/>
          <w:szCs w:val="22"/>
        </w:rPr>
      </w:pPr>
      <w:r w:rsidRPr="00356F8D">
        <w:rPr>
          <w:sz w:val="22"/>
          <w:szCs w:val="22"/>
        </w:rPr>
        <w:lastRenderedPageBreak/>
        <w:t>Załącznik nr 1</w:t>
      </w:r>
    </w:p>
    <w:p w:rsidR="00376BAD" w:rsidRPr="00356F8D" w:rsidRDefault="00376BAD" w:rsidP="00376BAD">
      <w:pPr>
        <w:ind w:left="-30"/>
        <w:jc w:val="both"/>
        <w:rPr>
          <w:iCs/>
          <w:sz w:val="22"/>
          <w:szCs w:val="22"/>
        </w:rPr>
      </w:pPr>
    </w:p>
    <w:p w:rsidR="00376BAD" w:rsidRPr="00356F8D" w:rsidRDefault="00376BAD" w:rsidP="00376BAD">
      <w:pPr>
        <w:ind w:left="-30"/>
        <w:jc w:val="both"/>
        <w:rPr>
          <w:iCs/>
          <w:sz w:val="22"/>
          <w:szCs w:val="22"/>
        </w:rPr>
      </w:pPr>
    </w:p>
    <w:p w:rsidR="00376BAD" w:rsidRPr="00356F8D" w:rsidRDefault="00376BAD" w:rsidP="00376BAD">
      <w:pPr>
        <w:ind w:left="-30"/>
        <w:jc w:val="both"/>
        <w:rPr>
          <w:iCs/>
          <w:sz w:val="22"/>
          <w:szCs w:val="22"/>
        </w:rPr>
      </w:pPr>
    </w:p>
    <w:p w:rsidR="00376BAD" w:rsidRPr="00356F8D" w:rsidRDefault="00376BAD" w:rsidP="00376BAD">
      <w:pPr>
        <w:jc w:val="center"/>
        <w:rPr>
          <w:b/>
          <w:bCs/>
          <w:sz w:val="22"/>
          <w:szCs w:val="22"/>
        </w:rPr>
      </w:pPr>
      <w:r w:rsidRPr="00356F8D">
        <w:rPr>
          <w:b/>
          <w:bCs/>
          <w:sz w:val="22"/>
          <w:szCs w:val="22"/>
        </w:rPr>
        <w:t>Wykaz osób upoważnionych</w:t>
      </w:r>
      <w:r w:rsidRPr="00356F8D">
        <w:rPr>
          <w:b/>
          <w:bCs/>
          <w:sz w:val="22"/>
          <w:szCs w:val="22"/>
        </w:rPr>
        <w:br/>
        <w:t>do pobierania paliwa do samochodu osobowego, kosiarki,</w:t>
      </w:r>
      <w:r w:rsidRPr="00356F8D">
        <w:rPr>
          <w:b/>
          <w:bCs/>
          <w:sz w:val="22"/>
          <w:szCs w:val="22"/>
        </w:rPr>
        <w:br/>
        <w:t>łodzi rybackich oraz agregatu prądotwórczego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sz w:val="22"/>
          <w:szCs w:val="22"/>
        </w:rPr>
      </w:pPr>
    </w:p>
    <w:p w:rsidR="00376BAD" w:rsidRPr="00356F8D" w:rsidRDefault="00376BAD" w:rsidP="00376BAD">
      <w:pPr>
        <w:ind w:left="4536"/>
        <w:jc w:val="center"/>
        <w:rPr>
          <w:spacing w:val="20"/>
          <w:sz w:val="22"/>
          <w:szCs w:val="22"/>
        </w:rPr>
      </w:pPr>
      <w:r w:rsidRPr="00356F8D">
        <w:rPr>
          <w:spacing w:val="20"/>
          <w:sz w:val="22"/>
          <w:szCs w:val="22"/>
        </w:rPr>
        <w:t>.................................................</w:t>
      </w:r>
    </w:p>
    <w:p w:rsidR="00376BAD" w:rsidRDefault="00376BAD" w:rsidP="00376BAD">
      <w:pPr>
        <w:ind w:left="4536"/>
        <w:jc w:val="center"/>
        <w:rPr>
          <w:sz w:val="22"/>
          <w:szCs w:val="22"/>
        </w:rPr>
      </w:pPr>
      <w:r w:rsidRPr="00356F8D">
        <w:rPr>
          <w:sz w:val="22"/>
          <w:szCs w:val="22"/>
        </w:rPr>
        <w:t>(</w:t>
      </w:r>
      <w:r>
        <w:rPr>
          <w:sz w:val="22"/>
          <w:szCs w:val="22"/>
        </w:rPr>
        <w:t>podpis i pieczęć Zamawiającego)</w:t>
      </w:r>
    </w:p>
    <w:p w:rsidR="00376BAD" w:rsidRDefault="00376BAD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6BAD" w:rsidRPr="00376BAD" w:rsidRDefault="00376BAD" w:rsidP="00376BAD">
      <w:pPr>
        <w:ind w:left="4536"/>
        <w:jc w:val="center"/>
        <w:rPr>
          <w:b/>
          <w:sz w:val="22"/>
          <w:szCs w:val="22"/>
        </w:rPr>
      </w:pPr>
      <w:r w:rsidRPr="00376BAD">
        <w:rPr>
          <w:b/>
          <w:sz w:val="22"/>
          <w:szCs w:val="22"/>
        </w:rPr>
        <w:lastRenderedPageBreak/>
        <w:t>Załącznik nr 2</w:t>
      </w: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56F8D" w:rsidRDefault="00376BAD" w:rsidP="00376BAD">
      <w:pPr>
        <w:jc w:val="both"/>
        <w:rPr>
          <w:sz w:val="22"/>
          <w:szCs w:val="22"/>
        </w:rPr>
      </w:pPr>
    </w:p>
    <w:p w:rsidR="00376BAD" w:rsidRPr="00376BAD" w:rsidRDefault="00376BAD" w:rsidP="00376BAD">
      <w:pPr>
        <w:pStyle w:val="normalny"/>
        <w:numPr>
          <w:ilvl w:val="0"/>
          <w:numId w:val="0"/>
        </w:numPr>
        <w:suppressLineNumbers w:val="0"/>
        <w:spacing w:line="240" w:lineRule="auto"/>
        <w:rPr>
          <w:b/>
          <w:sz w:val="22"/>
          <w:szCs w:val="22"/>
        </w:rPr>
      </w:pPr>
    </w:p>
    <w:p w:rsidR="00376BAD" w:rsidRPr="00376BAD" w:rsidRDefault="00376BAD" w:rsidP="00376BAD">
      <w:pPr>
        <w:pStyle w:val="Nagwek1"/>
        <w:keepLines w:val="0"/>
        <w:widowControl w:val="0"/>
        <w:numPr>
          <w:ilvl w:val="0"/>
          <w:numId w:val="17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76BAD">
        <w:rPr>
          <w:rFonts w:ascii="Times New Roman" w:hAnsi="Times New Roman" w:cs="Times New Roman"/>
          <w:b/>
          <w:color w:val="auto"/>
          <w:sz w:val="22"/>
          <w:szCs w:val="22"/>
        </w:rPr>
        <w:t>Wykaz stacji paliw Wykonawcy</w:t>
      </w: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  <w:r>
        <w:rPr>
          <w:sz w:val="22"/>
          <w:szCs w:val="22"/>
        </w:rPr>
        <w:t>……………..</w:t>
      </w: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pStyle w:val="Lista"/>
        <w:spacing w:after="0"/>
        <w:rPr>
          <w:rFonts w:cs="Times New Roman"/>
          <w:sz w:val="22"/>
          <w:szCs w:val="22"/>
        </w:rPr>
      </w:pPr>
    </w:p>
    <w:p w:rsidR="00376BAD" w:rsidRPr="00356F8D" w:rsidRDefault="00376BAD" w:rsidP="00376BAD">
      <w:pPr>
        <w:pStyle w:val="Lista"/>
        <w:spacing w:after="0"/>
        <w:rPr>
          <w:rFonts w:cs="Times New Roman"/>
          <w:sz w:val="22"/>
          <w:szCs w:val="22"/>
        </w:rPr>
      </w:pPr>
    </w:p>
    <w:p w:rsidR="00376BAD" w:rsidRPr="00356F8D" w:rsidRDefault="00376BAD" w:rsidP="00376BAD">
      <w:pPr>
        <w:ind w:left="4536"/>
        <w:jc w:val="center"/>
        <w:rPr>
          <w:spacing w:val="20"/>
          <w:sz w:val="22"/>
          <w:szCs w:val="22"/>
        </w:rPr>
      </w:pPr>
      <w:r w:rsidRPr="00356F8D">
        <w:rPr>
          <w:spacing w:val="20"/>
          <w:sz w:val="22"/>
          <w:szCs w:val="22"/>
        </w:rPr>
        <w:t>.................................................</w:t>
      </w:r>
    </w:p>
    <w:p w:rsidR="00376BAD" w:rsidRPr="00356F8D" w:rsidRDefault="00376BAD" w:rsidP="00376BAD">
      <w:pPr>
        <w:ind w:left="4536"/>
        <w:jc w:val="center"/>
        <w:rPr>
          <w:sz w:val="22"/>
          <w:szCs w:val="22"/>
        </w:rPr>
      </w:pPr>
      <w:r w:rsidRPr="00356F8D">
        <w:rPr>
          <w:sz w:val="22"/>
          <w:szCs w:val="22"/>
        </w:rPr>
        <w:t>(podpis i pieczęć Wykonawcy)</w:t>
      </w:r>
    </w:p>
    <w:p w:rsidR="00376BAD" w:rsidRPr="00356F8D" w:rsidRDefault="00376BAD" w:rsidP="00376BAD">
      <w:pPr>
        <w:rPr>
          <w:sz w:val="22"/>
          <w:szCs w:val="22"/>
        </w:rPr>
      </w:pPr>
    </w:p>
    <w:p w:rsidR="00376BAD" w:rsidRPr="00356F8D" w:rsidRDefault="00376BAD" w:rsidP="00376BAD">
      <w:pPr>
        <w:rPr>
          <w:sz w:val="22"/>
          <w:szCs w:val="22"/>
        </w:rPr>
      </w:pPr>
    </w:p>
    <w:sectPr w:rsidR="00376BAD" w:rsidRPr="0035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6"/>
      <w:numFmt w:val="bullet"/>
      <w:lvlText w:val="–"/>
      <w:lvlJc w:val="left"/>
      <w:pPr>
        <w:tabs>
          <w:tab w:val="num" w:pos="3246"/>
        </w:tabs>
        <w:ind w:left="3246" w:hanging="726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6"/>
      <w:numFmt w:val="bullet"/>
      <w:lvlText w:val="–"/>
      <w:lvlJc w:val="left"/>
      <w:pPr>
        <w:tabs>
          <w:tab w:val="num" w:pos="726"/>
        </w:tabs>
        <w:ind w:left="726" w:hanging="726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D5869"/>
    <w:multiLevelType w:val="hybridMultilevel"/>
    <w:tmpl w:val="C86A47D6"/>
    <w:lvl w:ilvl="0" w:tplc="C9EA95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20"/>
  </w:num>
  <w:num w:numId="6">
    <w:abstractNumId w:val="18"/>
  </w:num>
  <w:num w:numId="7">
    <w:abstractNumId w:val="3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02F9F"/>
    <w:rsid w:val="001B101B"/>
    <w:rsid w:val="001B2A6B"/>
    <w:rsid w:val="001B48F7"/>
    <w:rsid w:val="001F446D"/>
    <w:rsid w:val="00250A62"/>
    <w:rsid w:val="00281C91"/>
    <w:rsid w:val="00293287"/>
    <w:rsid w:val="002A2495"/>
    <w:rsid w:val="002C6692"/>
    <w:rsid w:val="002E748E"/>
    <w:rsid w:val="00376BAD"/>
    <w:rsid w:val="0039016E"/>
    <w:rsid w:val="00463ED8"/>
    <w:rsid w:val="00496209"/>
    <w:rsid w:val="00520314"/>
    <w:rsid w:val="00542C7A"/>
    <w:rsid w:val="00594A87"/>
    <w:rsid w:val="005C55CE"/>
    <w:rsid w:val="005D4C26"/>
    <w:rsid w:val="006C16B8"/>
    <w:rsid w:val="00757722"/>
    <w:rsid w:val="00883EEE"/>
    <w:rsid w:val="00A24A43"/>
    <w:rsid w:val="00A34F73"/>
    <w:rsid w:val="00AD1D9C"/>
    <w:rsid w:val="00B1711F"/>
    <w:rsid w:val="00C07B57"/>
    <w:rsid w:val="00C437D1"/>
    <w:rsid w:val="00C70AC8"/>
    <w:rsid w:val="00EC74E8"/>
    <w:rsid w:val="00F27A20"/>
    <w:rsid w:val="00F874C5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441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0"/>
    <w:next w:val="Normalny0"/>
    <w:link w:val="Nagwek1Znak"/>
    <w:uiPriority w:val="9"/>
    <w:qFormat/>
    <w:rsid w:val="00376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0"/>
    <w:next w:val="Normalny0"/>
    <w:link w:val="Nagwek2Znak"/>
    <w:qFormat/>
    <w:rsid w:val="00376BAD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pacing w:val="20"/>
      <w:sz w:val="28"/>
      <w:szCs w:val="28"/>
    </w:rPr>
  </w:style>
  <w:style w:type="paragraph" w:styleId="Nagwek3">
    <w:name w:val="heading 3"/>
    <w:basedOn w:val="Normalny0"/>
    <w:next w:val="Normalny0"/>
    <w:link w:val="Nagwek3Znak"/>
    <w:qFormat/>
    <w:rsid w:val="00376BAD"/>
    <w:pPr>
      <w:keepNext/>
      <w:numPr>
        <w:ilvl w:val="2"/>
        <w:numId w:val="1"/>
      </w:numPr>
      <w:jc w:val="center"/>
      <w:outlineLvl w:val="2"/>
    </w:pPr>
    <w:rPr>
      <w:b/>
      <w:bCs/>
      <w:szCs w:val="24"/>
    </w:rPr>
  </w:style>
  <w:style w:type="paragraph" w:styleId="Nagwek4">
    <w:name w:val="heading 4"/>
    <w:basedOn w:val="Normalny0"/>
    <w:next w:val="Normalny0"/>
    <w:link w:val="Nagwek4Znak"/>
    <w:qFormat/>
    <w:rsid w:val="00376BAD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  <w:szCs w:val="24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376B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0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0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0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0"/>
    <w:rsid w:val="00376BAD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6BAD"/>
    <w:rPr>
      <w:rFonts w:ascii="Times New Roman" w:eastAsia="Times New Roman" w:hAnsi="Times New Roman" w:cs="Times New Roman"/>
      <w:b/>
      <w:spacing w:val="2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76BA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376BA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6B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B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Lista">
    <w:name w:val="List"/>
    <w:basedOn w:val="Tekstpodstawowy"/>
    <w:rsid w:val="00376BAD"/>
    <w:pPr>
      <w:widowControl w:val="0"/>
    </w:pPr>
    <w:rPr>
      <w:rFonts w:eastAsia="Verdana" w:cs="Tahoma"/>
      <w:sz w:val="24"/>
    </w:rPr>
  </w:style>
  <w:style w:type="paragraph" w:customStyle="1" w:styleId="normalny">
    <w:name w:val="normalny"/>
    <w:basedOn w:val="Normalny0"/>
    <w:rsid w:val="00376BAD"/>
    <w:pPr>
      <w:widowControl w:val="0"/>
      <w:numPr>
        <w:numId w:val="8"/>
      </w:numPr>
      <w:suppressLineNumbers/>
      <w:spacing w:line="288" w:lineRule="auto"/>
      <w:jc w:val="both"/>
    </w:pPr>
    <w:rPr>
      <w:rFonts w:eastAsia="Verdana"/>
      <w:sz w:val="24"/>
      <w:szCs w:val="26"/>
    </w:r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376B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BA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hyperlink" Target="https://efaktura.gov.pl/platforma-P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hyperlink" Target="mailto:iod@powiatpultuski.pl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wo@powiat-makowski.pl;&#160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witkowska@powiatpultu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8B40-9702-4F05-9B45-3019B5C6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2626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15</cp:revision>
  <cp:lastPrinted>2020-11-27T13:30:00Z</cp:lastPrinted>
  <dcterms:created xsi:type="dcterms:W3CDTF">2019-12-02T10:46:00Z</dcterms:created>
  <dcterms:modified xsi:type="dcterms:W3CDTF">2020-12-01T08:49:00Z</dcterms:modified>
</cp:coreProperties>
</file>