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20D1F" w14:textId="77777777" w:rsidR="0014125F" w:rsidRDefault="0014125F" w:rsidP="0014125F">
      <w:pPr>
        <w:ind w:left="4962" w:firstLine="6"/>
        <w:rPr>
          <w:sz w:val="20"/>
          <w:szCs w:val="20"/>
        </w:rPr>
      </w:pPr>
      <w:r>
        <w:rPr>
          <w:sz w:val="20"/>
          <w:szCs w:val="20"/>
        </w:rPr>
        <w:t xml:space="preserve">Załącznik nr </w:t>
      </w:r>
      <w:r w:rsidR="00E246F5">
        <w:rPr>
          <w:sz w:val="20"/>
          <w:szCs w:val="20"/>
        </w:rPr>
        <w:t>2</w:t>
      </w:r>
      <w:r>
        <w:rPr>
          <w:sz w:val="20"/>
          <w:szCs w:val="20"/>
        </w:rPr>
        <w:t xml:space="preserve"> do Regulaminu prowadzenia Biura Rzeczy Znalezionych w Starostwie Powiatowym w Pułtusku</w:t>
      </w:r>
    </w:p>
    <w:p w14:paraId="142E3ACD" w14:textId="77777777" w:rsidR="0014125F" w:rsidRDefault="0014125F" w:rsidP="0014125F">
      <w:pPr>
        <w:jc w:val="center"/>
        <w:rPr>
          <w:b/>
        </w:rPr>
      </w:pPr>
    </w:p>
    <w:p w14:paraId="4C928A76" w14:textId="77777777" w:rsidR="0014125F" w:rsidRDefault="0014125F" w:rsidP="0014125F">
      <w:pPr>
        <w:jc w:val="center"/>
        <w:rPr>
          <w:b/>
        </w:rPr>
      </w:pPr>
    </w:p>
    <w:p w14:paraId="2CD6AF5A" w14:textId="77777777" w:rsidR="0014125F" w:rsidRDefault="0014125F" w:rsidP="0014125F">
      <w:pPr>
        <w:jc w:val="center"/>
        <w:rPr>
          <w:b/>
        </w:rPr>
      </w:pPr>
    </w:p>
    <w:p w14:paraId="4311EB68" w14:textId="77777777" w:rsidR="0014125F" w:rsidRDefault="0014125F" w:rsidP="0014125F">
      <w:pPr>
        <w:jc w:val="center"/>
        <w:rPr>
          <w:b/>
        </w:rPr>
      </w:pPr>
      <w:r>
        <w:rPr>
          <w:b/>
        </w:rPr>
        <w:t>BIURO RZECZY ZNALEZIONYCH</w:t>
      </w:r>
    </w:p>
    <w:p w14:paraId="2180DB36" w14:textId="77777777" w:rsidR="0014125F" w:rsidRDefault="0014125F" w:rsidP="0014125F">
      <w:pPr>
        <w:jc w:val="center"/>
        <w:rPr>
          <w:b/>
        </w:rPr>
      </w:pPr>
      <w:r>
        <w:rPr>
          <w:b/>
        </w:rPr>
        <w:t>Starostwo Powiatowe w Pułtusku,</w:t>
      </w:r>
    </w:p>
    <w:p w14:paraId="676665B4" w14:textId="77777777" w:rsidR="0014125F" w:rsidRDefault="0014125F" w:rsidP="0014125F">
      <w:pPr>
        <w:jc w:val="center"/>
        <w:rPr>
          <w:b/>
        </w:rPr>
      </w:pPr>
      <w:r>
        <w:rPr>
          <w:b/>
        </w:rPr>
        <w:t>Wydział Organizacji i Nadzoru,</w:t>
      </w:r>
    </w:p>
    <w:p w14:paraId="5E58A858" w14:textId="77777777" w:rsidR="0014125F" w:rsidRDefault="0014125F" w:rsidP="0014125F">
      <w:pPr>
        <w:jc w:val="center"/>
        <w:rPr>
          <w:b/>
        </w:rPr>
      </w:pPr>
      <w:r>
        <w:rPr>
          <w:b/>
        </w:rPr>
        <w:t xml:space="preserve">ul. Marii Skłodowskiej –Curie 11, 06-100 Pułtusk </w:t>
      </w:r>
    </w:p>
    <w:p w14:paraId="0A3F1EC6" w14:textId="77777777" w:rsidR="0014125F" w:rsidRDefault="0014125F" w:rsidP="0014125F">
      <w:pPr>
        <w:jc w:val="center"/>
        <w:rPr>
          <w:b/>
        </w:rPr>
      </w:pPr>
    </w:p>
    <w:p w14:paraId="328C4D80" w14:textId="77777777" w:rsidR="0014125F" w:rsidRDefault="0014125F" w:rsidP="0014125F">
      <w:pPr>
        <w:jc w:val="center"/>
        <w:rPr>
          <w:b/>
        </w:rPr>
      </w:pPr>
    </w:p>
    <w:p w14:paraId="4B85EA7C" w14:textId="77777777" w:rsidR="0014125F" w:rsidRDefault="0014125F" w:rsidP="0014125F">
      <w:pPr>
        <w:jc w:val="center"/>
        <w:rPr>
          <w:b/>
        </w:rPr>
      </w:pPr>
      <w:r w:rsidRPr="0051042E">
        <w:rPr>
          <w:b/>
        </w:rPr>
        <w:t>POŚWIADCZENIE</w:t>
      </w:r>
      <w:r w:rsidRPr="0051042E">
        <w:rPr>
          <w:b/>
        </w:rPr>
        <w:br/>
        <w:t xml:space="preserve"> PRZYJĘCIA ZAWIADOMIENIA O ZNALEZIENIU RZECZY</w:t>
      </w:r>
    </w:p>
    <w:p w14:paraId="6B817FB8" w14:textId="77777777" w:rsidR="0014125F" w:rsidRDefault="0014125F" w:rsidP="0014125F">
      <w:pPr>
        <w:jc w:val="center"/>
        <w:rPr>
          <w:b/>
        </w:rPr>
      </w:pPr>
    </w:p>
    <w:p w14:paraId="620DAC87" w14:textId="77777777" w:rsidR="0014125F" w:rsidRDefault="0014125F" w:rsidP="0014125F">
      <w:pPr>
        <w:jc w:val="center"/>
        <w:rPr>
          <w:b/>
        </w:rPr>
      </w:pPr>
    </w:p>
    <w:p w14:paraId="41A0AC75" w14:textId="77777777" w:rsidR="0014125F" w:rsidRDefault="0014125F" w:rsidP="0014125F">
      <w:pPr>
        <w:spacing w:line="360" w:lineRule="auto"/>
        <w:jc w:val="both"/>
        <w:rPr>
          <w:i/>
          <w:sz w:val="16"/>
          <w:szCs w:val="16"/>
        </w:rPr>
      </w:pPr>
      <w:r>
        <w:t>Na podstawie art. 13 ustawy z dnia 20 lutego 2015 r. o rzeczach znalezionych (Dz</w:t>
      </w:r>
      <w:r w:rsidR="00686927">
        <w:t>.</w:t>
      </w:r>
      <w:r>
        <w:t>U</w:t>
      </w:r>
      <w:r w:rsidR="00686927">
        <w:t>.</w:t>
      </w:r>
      <w:r>
        <w:t xml:space="preserve"> poz. 397</w:t>
      </w:r>
      <w:r w:rsidR="00686927">
        <w:t>,</w:t>
      </w:r>
      <w:r>
        <w:t xml:space="preserve"> ze zm.) poświadczam, że ......................................... przyjęto zawiadomienie</w:t>
      </w:r>
      <w:r w:rsidRPr="00197D52">
        <w:t xml:space="preserve"> </w:t>
      </w:r>
      <w:r>
        <w:t>o znalezieniu</w:t>
      </w:r>
      <w:r>
        <w:br/>
        <w:t xml:space="preserve">                                                                </w:t>
      </w:r>
      <w:r w:rsidRPr="0051042E">
        <w:rPr>
          <w:sz w:val="16"/>
          <w:szCs w:val="16"/>
        </w:rPr>
        <w:t>(</w:t>
      </w:r>
      <w:r w:rsidRPr="0051042E">
        <w:rPr>
          <w:i/>
          <w:sz w:val="16"/>
          <w:szCs w:val="16"/>
        </w:rPr>
        <w:t>data</w:t>
      </w:r>
      <w:r>
        <w:rPr>
          <w:i/>
          <w:sz w:val="16"/>
          <w:szCs w:val="16"/>
        </w:rPr>
        <w:t>)</w:t>
      </w:r>
    </w:p>
    <w:p w14:paraId="4C04D02E" w14:textId="77777777" w:rsidR="0014125F" w:rsidRDefault="0014125F" w:rsidP="0014125F">
      <w:pPr>
        <w:jc w:val="both"/>
      </w:pPr>
      <w:r>
        <w:br/>
        <w:t>rzeczy  złożone przez</w:t>
      </w:r>
      <w:r>
        <w:rPr>
          <w:sz w:val="16"/>
          <w:szCs w:val="16"/>
        </w:rPr>
        <w:t xml:space="preserve">  </w:t>
      </w:r>
      <w:r>
        <w:t>Panią/Pana* ..............................................................................................</w:t>
      </w:r>
    </w:p>
    <w:p w14:paraId="6FB36015" w14:textId="77777777" w:rsidR="0014125F" w:rsidRDefault="0014125F" w:rsidP="0014125F">
      <w:pPr>
        <w:ind w:left="1800"/>
        <w:jc w:val="both"/>
        <w:rPr>
          <w:i/>
          <w:sz w:val="18"/>
          <w:szCs w:val="18"/>
        </w:rPr>
      </w:pPr>
      <w:r>
        <w:rPr>
          <w:i/>
          <w:sz w:val="18"/>
          <w:szCs w:val="18"/>
        </w:rPr>
        <w:t xml:space="preserve">        </w:t>
      </w:r>
      <w:r>
        <w:rPr>
          <w:i/>
          <w:sz w:val="18"/>
          <w:szCs w:val="18"/>
        </w:rPr>
        <w:tab/>
      </w:r>
      <w:r>
        <w:rPr>
          <w:i/>
          <w:sz w:val="18"/>
          <w:szCs w:val="18"/>
        </w:rPr>
        <w:tab/>
      </w:r>
      <w:r>
        <w:rPr>
          <w:i/>
          <w:sz w:val="18"/>
          <w:szCs w:val="18"/>
        </w:rPr>
        <w:tab/>
        <w:t xml:space="preserve">                                   </w:t>
      </w:r>
      <w:r w:rsidRPr="0051042E">
        <w:rPr>
          <w:i/>
          <w:sz w:val="18"/>
          <w:szCs w:val="18"/>
        </w:rPr>
        <w:t>(imię i nazwisko)</w:t>
      </w:r>
    </w:p>
    <w:p w14:paraId="4F79EAA2" w14:textId="77777777" w:rsidR="0014125F" w:rsidRDefault="0014125F" w:rsidP="0014125F">
      <w:pPr>
        <w:spacing w:line="360" w:lineRule="auto"/>
        <w:jc w:val="both"/>
      </w:pPr>
      <w:r>
        <w:t>która/y* z</w:t>
      </w:r>
      <w:r w:rsidRPr="00EB57CB">
        <w:t>nalazł</w:t>
      </w:r>
      <w:r>
        <w:t>a/znalazł .............................................................................................................</w:t>
      </w:r>
    </w:p>
    <w:p w14:paraId="132B1D00" w14:textId="77777777" w:rsidR="0014125F" w:rsidRDefault="0014125F" w:rsidP="0014125F">
      <w:pPr>
        <w:spacing w:line="360" w:lineRule="auto"/>
        <w:jc w:val="both"/>
      </w:pPr>
      <w:r>
        <w:t>.....................................................................................................................................................</w:t>
      </w:r>
    </w:p>
    <w:p w14:paraId="78043BCC" w14:textId="77777777" w:rsidR="0014125F" w:rsidRDefault="0014125F" w:rsidP="0014125F">
      <w:pPr>
        <w:jc w:val="both"/>
      </w:pPr>
      <w:r>
        <w:t>.....................................................................................................................................................</w:t>
      </w:r>
    </w:p>
    <w:p w14:paraId="55770728" w14:textId="77777777" w:rsidR="0014125F" w:rsidRDefault="0014125F" w:rsidP="0014125F">
      <w:pPr>
        <w:jc w:val="center"/>
        <w:rPr>
          <w:i/>
          <w:sz w:val="18"/>
          <w:szCs w:val="18"/>
        </w:rPr>
      </w:pPr>
      <w:r w:rsidRPr="0051042E">
        <w:rPr>
          <w:i/>
          <w:sz w:val="18"/>
          <w:szCs w:val="18"/>
        </w:rPr>
        <w:t>(</w:t>
      </w:r>
      <w:r>
        <w:rPr>
          <w:i/>
          <w:sz w:val="18"/>
          <w:szCs w:val="18"/>
        </w:rPr>
        <w:t>dokładny opis rzeczy</w:t>
      </w:r>
      <w:r w:rsidRPr="0051042E">
        <w:rPr>
          <w:i/>
          <w:sz w:val="18"/>
          <w:szCs w:val="18"/>
        </w:rPr>
        <w:t>)</w:t>
      </w:r>
    </w:p>
    <w:p w14:paraId="525A61B9" w14:textId="77777777" w:rsidR="0014125F" w:rsidRDefault="0014125F" w:rsidP="0014125F">
      <w:pPr>
        <w:jc w:val="center"/>
        <w:rPr>
          <w:i/>
          <w:sz w:val="18"/>
          <w:szCs w:val="18"/>
        </w:rPr>
      </w:pPr>
    </w:p>
    <w:p w14:paraId="7063C807" w14:textId="77777777" w:rsidR="0014125F" w:rsidRDefault="0014125F" w:rsidP="0014125F">
      <w:pPr>
        <w:jc w:val="both"/>
      </w:pPr>
      <w:r>
        <w:t>....................................................................................................................................................</w:t>
      </w:r>
    </w:p>
    <w:p w14:paraId="3EFD9BDF" w14:textId="77777777" w:rsidR="0014125F" w:rsidRDefault="0014125F" w:rsidP="0014125F">
      <w:pPr>
        <w:jc w:val="center"/>
        <w:rPr>
          <w:i/>
          <w:sz w:val="18"/>
          <w:szCs w:val="18"/>
        </w:rPr>
      </w:pPr>
      <w:r w:rsidRPr="0051042E">
        <w:rPr>
          <w:i/>
          <w:sz w:val="18"/>
          <w:szCs w:val="18"/>
        </w:rPr>
        <w:t>(</w:t>
      </w:r>
      <w:r>
        <w:rPr>
          <w:i/>
          <w:sz w:val="18"/>
          <w:szCs w:val="18"/>
        </w:rPr>
        <w:t>czas i miejsce znalezienia  rzeczy</w:t>
      </w:r>
      <w:r w:rsidRPr="0051042E">
        <w:rPr>
          <w:i/>
          <w:sz w:val="18"/>
          <w:szCs w:val="18"/>
        </w:rPr>
        <w:t>)</w:t>
      </w:r>
    </w:p>
    <w:p w14:paraId="22518012" w14:textId="77777777" w:rsidR="0014125F" w:rsidRDefault="0014125F" w:rsidP="0014125F">
      <w:pPr>
        <w:jc w:val="center"/>
        <w:rPr>
          <w:i/>
          <w:sz w:val="18"/>
          <w:szCs w:val="18"/>
        </w:rPr>
      </w:pPr>
    </w:p>
    <w:p w14:paraId="2BAB0603" w14:textId="77777777" w:rsidR="0014125F" w:rsidRDefault="0014125F" w:rsidP="0014125F">
      <w:pPr>
        <w:jc w:val="center"/>
        <w:rPr>
          <w:i/>
          <w:sz w:val="18"/>
          <w:szCs w:val="18"/>
        </w:rPr>
      </w:pPr>
    </w:p>
    <w:p w14:paraId="5B1261E7" w14:textId="77777777" w:rsidR="0014125F" w:rsidRDefault="0014125F" w:rsidP="0014125F">
      <w:pPr>
        <w:jc w:val="center"/>
        <w:rPr>
          <w:i/>
          <w:sz w:val="18"/>
          <w:szCs w:val="18"/>
        </w:rPr>
      </w:pPr>
    </w:p>
    <w:p w14:paraId="6B42B953" w14:textId="77777777" w:rsidR="0014125F" w:rsidRDefault="0014125F" w:rsidP="0014125F">
      <w:pPr>
        <w:jc w:val="center"/>
        <w:rPr>
          <w:i/>
          <w:sz w:val="18"/>
          <w:szCs w:val="18"/>
        </w:rPr>
      </w:pPr>
    </w:p>
    <w:p w14:paraId="79CCA042" w14:textId="77777777" w:rsidR="0014125F" w:rsidRDefault="0014125F" w:rsidP="0014125F">
      <w:pPr>
        <w:jc w:val="center"/>
        <w:rPr>
          <w:i/>
          <w:sz w:val="18"/>
          <w:szCs w:val="18"/>
        </w:rPr>
      </w:pPr>
    </w:p>
    <w:p w14:paraId="3A2CEE9A" w14:textId="77777777" w:rsidR="0014125F" w:rsidRDefault="0014125F" w:rsidP="0014125F">
      <w:pPr>
        <w:ind w:left="3544" w:firstLine="708"/>
      </w:pPr>
      <w:r>
        <w:t>........................................................</w:t>
      </w:r>
      <w:r>
        <w:rPr>
          <w:i/>
          <w:sz w:val="18"/>
          <w:szCs w:val="18"/>
        </w:rPr>
        <w:t xml:space="preserve">    </w:t>
      </w:r>
    </w:p>
    <w:p w14:paraId="68CA4FB4" w14:textId="77777777" w:rsidR="0014125F" w:rsidRPr="005D0CA8" w:rsidRDefault="0014125F" w:rsidP="0014125F">
      <w:pPr>
        <w:ind w:left="3119"/>
        <w:jc w:val="center"/>
        <w:rPr>
          <w:i/>
          <w:sz w:val="18"/>
          <w:szCs w:val="18"/>
        </w:rPr>
      </w:pPr>
      <w:r w:rsidRPr="005D0CA8">
        <w:rPr>
          <w:i/>
          <w:sz w:val="18"/>
          <w:szCs w:val="18"/>
        </w:rPr>
        <w:t xml:space="preserve"> (podpis pracownika i pieczęć Starostwa</w:t>
      </w:r>
      <w:r w:rsidRPr="005D0CA8">
        <w:rPr>
          <w:i/>
          <w:sz w:val="18"/>
          <w:szCs w:val="18"/>
        </w:rPr>
        <w:br/>
        <w:t xml:space="preserve"> Powiatowego w Pułtusku )</w:t>
      </w:r>
    </w:p>
    <w:p w14:paraId="34608A5A" w14:textId="77777777" w:rsidR="0014125F" w:rsidRPr="00761159" w:rsidRDefault="0014125F" w:rsidP="0014125F">
      <w:pPr>
        <w:spacing w:line="360" w:lineRule="auto"/>
        <w:jc w:val="both"/>
      </w:pPr>
    </w:p>
    <w:p w14:paraId="76A86FFD" w14:textId="77777777" w:rsidR="0014125F" w:rsidRDefault="0014125F" w:rsidP="0014125F">
      <w:pPr>
        <w:jc w:val="center"/>
        <w:rPr>
          <w:i/>
          <w:sz w:val="18"/>
          <w:szCs w:val="18"/>
        </w:rPr>
      </w:pPr>
    </w:p>
    <w:p w14:paraId="36DD402F" w14:textId="77777777" w:rsidR="0014125F" w:rsidRDefault="0014125F" w:rsidP="0014125F">
      <w:pPr>
        <w:jc w:val="both"/>
      </w:pPr>
      <w:r w:rsidRPr="00042CC6">
        <w:t xml:space="preserve">Po zapoznaniu się </w:t>
      </w:r>
      <w:r>
        <w:t xml:space="preserve">z poniższym pouczeniem, zgłaszam/nie zgłaszam*  żądanie/a*  znaleźnego. </w:t>
      </w:r>
    </w:p>
    <w:p w14:paraId="60F42DE7" w14:textId="77777777" w:rsidR="0014125F" w:rsidRPr="00042CC6" w:rsidRDefault="0014125F" w:rsidP="0014125F">
      <w:pPr>
        <w:jc w:val="both"/>
      </w:pPr>
    </w:p>
    <w:p w14:paraId="1291E72A" w14:textId="77777777" w:rsidR="0014125F" w:rsidRDefault="0014125F" w:rsidP="0014125F">
      <w:pPr>
        <w:jc w:val="center"/>
        <w:rPr>
          <w:i/>
          <w:sz w:val="18"/>
          <w:szCs w:val="18"/>
        </w:rPr>
      </w:pPr>
    </w:p>
    <w:p w14:paraId="025DED7C" w14:textId="77777777" w:rsidR="0014125F" w:rsidRDefault="0014125F" w:rsidP="0014125F">
      <w:pPr>
        <w:jc w:val="center"/>
        <w:rPr>
          <w:i/>
          <w:sz w:val="18"/>
          <w:szCs w:val="18"/>
        </w:rPr>
      </w:pPr>
    </w:p>
    <w:p w14:paraId="686C5C80" w14:textId="77777777" w:rsidR="0014125F" w:rsidRDefault="0014125F" w:rsidP="0014125F">
      <w:pPr>
        <w:ind w:left="3544" w:firstLine="708"/>
        <w:rPr>
          <w:i/>
          <w:sz w:val="18"/>
          <w:szCs w:val="18"/>
        </w:rPr>
      </w:pPr>
      <w:r>
        <w:t>........................................................</w:t>
      </w:r>
      <w:r>
        <w:rPr>
          <w:i/>
          <w:sz w:val="18"/>
          <w:szCs w:val="18"/>
        </w:rPr>
        <w:t xml:space="preserve">    </w:t>
      </w:r>
    </w:p>
    <w:p w14:paraId="20258C05" w14:textId="77777777" w:rsidR="0014125F" w:rsidRDefault="0014125F" w:rsidP="0014125F">
      <w:pPr>
        <w:jc w:val="center"/>
        <w:rPr>
          <w:i/>
          <w:sz w:val="18"/>
          <w:szCs w:val="18"/>
        </w:rPr>
      </w:pPr>
      <w:r>
        <w:rPr>
          <w:i/>
          <w:sz w:val="18"/>
          <w:szCs w:val="18"/>
        </w:rPr>
        <w:tab/>
      </w:r>
      <w:r>
        <w:rPr>
          <w:i/>
          <w:sz w:val="18"/>
          <w:szCs w:val="18"/>
        </w:rPr>
        <w:tab/>
      </w:r>
      <w:r>
        <w:rPr>
          <w:i/>
          <w:sz w:val="18"/>
          <w:szCs w:val="18"/>
        </w:rPr>
        <w:tab/>
      </w:r>
      <w:r>
        <w:rPr>
          <w:i/>
          <w:sz w:val="18"/>
          <w:szCs w:val="18"/>
        </w:rPr>
        <w:tab/>
        <w:t>(</w:t>
      </w:r>
      <w:r w:rsidRPr="00761159">
        <w:rPr>
          <w:i/>
          <w:sz w:val="18"/>
          <w:szCs w:val="18"/>
        </w:rPr>
        <w:t xml:space="preserve"> </w:t>
      </w:r>
      <w:r>
        <w:rPr>
          <w:i/>
          <w:sz w:val="18"/>
          <w:szCs w:val="18"/>
        </w:rPr>
        <w:t xml:space="preserve">własnoręczny </w:t>
      </w:r>
      <w:r w:rsidRPr="0051042E">
        <w:rPr>
          <w:i/>
          <w:sz w:val="18"/>
          <w:szCs w:val="18"/>
        </w:rPr>
        <w:t>podpis znalazcy</w:t>
      </w:r>
      <w:r>
        <w:rPr>
          <w:i/>
          <w:sz w:val="18"/>
          <w:szCs w:val="18"/>
        </w:rPr>
        <w:t>)</w:t>
      </w:r>
      <w:r>
        <w:rPr>
          <w:i/>
          <w:sz w:val="18"/>
          <w:szCs w:val="18"/>
        </w:rPr>
        <w:br/>
      </w:r>
    </w:p>
    <w:p w14:paraId="5B796D69" w14:textId="77777777" w:rsidR="0014125F" w:rsidRDefault="0014125F" w:rsidP="0014125F">
      <w:pPr>
        <w:pBdr>
          <w:bottom w:val="single" w:sz="6" w:space="1" w:color="auto"/>
        </w:pBdr>
        <w:jc w:val="both"/>
        <w:rPr>
          <w:i/>
        </w:rPr>
      </w:pPr>
    </w:p>
    <w:p w14:paraId="5C674DED" w14:textId="77777777" w:rsidR="0014125F" w:rsidRDefault="0014125F" w:rsidP="0014125F">
      <w:pPr>
        <w:jc w:val="both"/>
        <w:rPr>
          <w:sz w:val="20"/>
          <w:szCs w:val="20"/>
        </w:rPr>
      </w:pPr>
      <w:r w:rsidRPr="006B1A3C">
        <w:rPr>
          <w:sz w:val="20"/>
          <w:szCs w:val="20"/>
        </w:rPr>
        <w:t>*niepotrzebne skreślić</w:t>
      </w:r>
    </w:p>
    <w:p w14:paraId="022575D0" w14:textId="77777777" w:rsidR="0014125F" w:rsidRPr="00042CC6" w:rsidRDefault="0014125F" w:rsidP="0014125F">
      <w:pPr>
        <w:jc w:val="center"/>
        <w:rPr>
          <w:i/>
          <w:sz w:val="18"/>
          <w:szCs w:val="18"/>
          <w:u w:val="single"/>
        </w:rPr>
      </w:pPr>
    </w:p>
    <w:p w14:paraId="72255193" w14:textId="77777777" w:rsidR="0014125F" w:rsidRDefault="0014125F" w:rsidP="0014125F">
      <w:pPr>
        <w:jc w:val="center"/>
        <w:rPr>
          <w:u w:val="single"/>
        </w:rPr>
      </w:pPr>
      <w:r w:rsidRPr="00042CC6">
        <w:rPr>
          <w:u w:val="single"/>
        </w:rPr>
        <w:t>POUCZENIE</w:t>
      </w:r>
    </w:p>
    <w:p w14:paraId="1CB76A45" w14:textId="77777777" w:rsidR="0014125F" w:rsidRPr="00042CC6" w:rsidRDefault="0014125F" w:rsidP="0014125F">
      <w:pPr>
        <w:jc w:val="center"/>
        <w:rPr>
          <w:u w:val="single"/>
        </w:rPr>
      </w:pPr>
    </w:p>
    <w:p w14:paraId="437498D5" w14:textId="77777777" w:rsidR="0014125F" w:rsidRDefault="0014125F" w:rsidP="0014125F">
      <w:pPr>
        <w:pStyle w:val="Akapitzlist"/>
        <w:numPr>
          <w:ilvl w:val="0"/>
          <w:numId w:val="3"/>
        </w:numPr>
        <w:jc w:val="both"/>
        <w:rPr>
          <w:sz w:val="22"/>
          <w:szCs w:val="22"/>
        </w:rPr>
      </w:pPr>
      <w:r>
        <w:rPr>
          <w:sz w:val="22"/>
          <w:szCs w:val="22"/>
        </w:rPr>
        <w:t xml:space="preserve">Znalazca przechowujący rzecz, który uczynił zadość swoim obowiązkom, może żądać znaleźnego w wysokości jednej dziesiątej wartości rzeczy, jeżeli zgłosił swoje roszczenie najpóźniej w chwili wydania rzeczy osobie uprawnionej do jej odbioru. W przypadku, gdy rzecz nie jest przechowywana przez znalazcę, znalazca może zastrzec wobec przechowującego, </w:t>
      </w:r>
      <w:r>
        <w:rPr>
          <w:sz w:val="22"/>
          <w:szCs w:val="22"/>
        </w:rPr>
        <w:br/>
        <w:t>że będzie żądał znaleźnego. W takim przypadku przechowujący zawiadamia znalazcę</w:t>
      </w:r>
      <w:r>
        <w:rPr>
          <w:sz w:val="22"/>
          <w:szCs w:val="22"/>
        </w:rPr>
        <w:br/>
        <w:t>o wydaniu rzeczy osobie uprawnionej do jej odbioru oraz o jej adresie zamieszkania albo siedziby, a znalazca może zgłosić żądanie znaleźnego w terminie miesiąca od dnia zawiadomienia go o wydaniu rzeczy. Przechowujący informuje o tym osobę uprawnioną do odbioru rzeczy.</w:t>
      </w:r>
    </w:p>
    <w:p w14:paraId="6B17ECF5" w14:textId="77777777" w:rsidR="0014125F" w:rsidRPr="005D0CA8" w:rsidRDefault="0014125F" w:rsidP="0014125F">
      <w:pPr>
        <w:pStyle w:val="Akapitzlist"/>
        <w:numPr>
          <w:ilvl w:val="0"/>
          <w:numId w:val="3"/>
        </w:numPr>
        <w:jc w:val="both"/>
        <w:rPr>
          <w:sz w:val="22"/>
          <w:szCs w:val="22"/>
        </w:rPr>
      </w:pPr>
      <w:r>
        <w:rPr>
          <w:sz w:val="22"/>
          <w:szCs w:val="22"/>
        </w:rPr>
        <w:lastRenderedPageBreak/>
        <w:t>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14:paraId="0FEA5B15" w14:textId="77777777" w:rsidR="0014125F" w:rsidRDefault="0014125F" w:rsidP="0014125F">
      <w:pPr>
        <w:jc w:val="both"/>
        <w:rPr>
          <w:sz w:val="20"/>
          <w:szCs w:val="20"/>
        </w:rPr>
      </w:pPr>
    </w:p>
    <w:p w14:paraId="2CB4F3A5" w14:textId="77777777" w:rsidR="0014125F" w:rsidRDefault="0014125F" w:rsidP="0014125F">
      <w:pPr>
        <w:jc w:val="both"/>
        <w:rPr>
          <w:sz w:val="20"/>
          <w:szCs w:val="20"/>
        </w:rPr>
      </w:pPr>
    </w:p>
    <w:p w14:paraId="34F3D191" w14:textId="77777777" w:rsidR="0014125F" w:rsidRDefault="0014125F" w:rsidP="0014125F">
      <w:pPr>
        <w:jc w:val="both"/>
        <w:rPr>
          <w:sz w:val="20"/>
          <w:szCs w:val="20"/>
        </w:rPr>
      </w:pPr>
      <w:r>
        <w:rPr>
          <w:sz w:val="20"/>
          <w:szCs w:val="20"/>
        </w:rPr>
        <w:t>Kwituję odbiór poświadczenia: …………………………………………….</w:t>
      </w:r>
    </w:p>
    <w:p w14:paraId="08BB6C3D" w14:textId="77777777" w:rsidR="0014125F" w:rsidRDefault="0014125F" w:rsidP="0014125F">
      <w:pPr>
        <w:jc w:val="both"/>
        <w:rPr>
          <w:i/>
          <w:sz w:val="18"/>
          <w:szCs w:val="18"/>
        </w:rPr>
      </w:pPr>
      <w:r>
        <w:rPr>
          <w:i/>
          <w:sz w:val="18"/>
          <w:szCs w:val="18"/>
        </w:rPr>
        <w:t xml:space="preserve">                                                               (data i </w:t>
      </w:r>
      <w:r w:rsidRPr="00761159">
        <w:rPr>
          <w:i/>
          <w:sz w:val="18"/>
          <w:szCs w:val="18"/>
        </w:rPr>
        <w:t>własnoręczny</w:t>
      </w:r>
      <w:r>
        <w:rPr>
          <w:i/>
          <w:sz w:val="18"/>
          <w:szCs w:val="18"/>
        </w:rPr>
        <w:t xml:space="preserve"> </w:t>
      </w:r>
      <w:r w:rsidRPr="0051042E">
        <w:rPr>
          <w:i/>
          <w:sz w:val="18"/>
          <w:szCs w:val="18"/>
        </w:rPr>
        <w:t>podpis znalazcy</w:t>
      </w:r>
      <w:r>
        <w:rPr>
          <w:i/>
          <w:sz w:val="18"/>
          <w:szCs w:val="18"/>
        </w:rPr>
        <w:t>)</w:t>
      </w:r>
    </w:p>
    <w:p w14:paraId="19341B5B" w14:textId="77777777" w:rsidR="0014125F" w:rsidRDefault="0014125F" w:rsidP="0014125F">
      <w:pPr>
        <w:jc w:val="both"/>
        <w:rPr>
          <w:i/>
          <w:sz w:val="18"/>
          <w:szCs w:val="18"/>
        </w:rPr>
      </w:pPr>
    </w:p>
    <w:p w14:paraId="7F0A3890" w14:textId="77777777" w:rsidR="0014125F" w:rsidRDefault="0014125F" w:rsidP="0014125F">
      <w:pPr>
        <w:jc w:val="both"/>
        <w:rPr>
          <w:i/>
          <w:sz w:val="18"/>
          <w:szCs w:val="18"/>
        </w:rPr>
      </w:pPr>
    </w:p>
    <w:sectPr w:rsidR="0014125F" w:rsidSect="005D0CA8">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B14"/>
    <w:multiLevelType w:val="hybridMultilevel"/>
    <w:tmpl w:val="7042E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E4783"/>
    <w:multiLevelType w:val="hybridMultilevel"/>
    <w:tmpl w:val="A05C5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DC640E"/>
    <w:multiLevelType w:val="hybridMultilevel"/>
    <w:tmpl w:val="A05C5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A8"/>
    <w:rsid w:val="0014125F"/>
    <w:rsid w:val="00197D52"/>
    <w:rsid w:val="003C667B"/>
    <w:rsid w:val="005D0CA8"/>
    <w:rsid w:val="00686927"/>
    <w:rsid w:val="00907345"/>
    <w:rsid w:val="00C14ABE"/>
    <w:rsid w:val="00D65FD0"/>
    <w:rsid w:val="00E246F5"/>
    <w:rsid w:val="00E54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A5E8"/>
  <w15:chartTrackingRefBased/>
  <w15:docId w15:val="{CB50A31F-15A8-452C-AEA1-15C9D886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C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0CA8"/>
    <w:pPr>
      <w:ind w:left="720"/>
      <w:contextualSpacing/>
    </w:pPr>
  </w:style>
  <w:style w:type="paragraph" w:styleId="Tekstdymka">
    <w:name w:val="Balloon Text"/>
    <w:basedOn w:val="Normalny"/>
    <w:link w:val="TekstdymkaZnak"/>
    <w:uiPriority w:val="99"/>
    <w:semiHidden/>
    <w:unhideWhenUsed/>
    <w:rsid w:val="00197D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D5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2841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Sobotka</dc:creator>
  <cp:keywords/>
  <dc:description/>
  <cp:lastModifiedBy>Joanna Majewska</cp:lastModifiedBy>
  <cp:revision>2</cp:revision>
  <cp:lastPrinted>2018-11-16T11:54:00Z</cp:lastPrinted>
  <dcterms:created xsi:type="dcterms:W3CDTF">2020-05-18T08:55:00Z</dcterms:created>
  <dcterms:modified xsi:type="dcterms:W3CDTF">2020-05-18T08:55:00Z</dcterms:modified>
</cp:coreProperties>
</file>