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5EA7" w14:textId="5DD32CBB" w:rsidR="000E40C2" w:rsidRPr="00093C46" w:rsidRDefault="000E40C2" w:rsidP="00D95A3F">
      <w:pPr>
        <w:spacing w:after="0" w:line="240" w:lineRule="auto"/>
        <w:ind w:left="6804"/>
        <w:rPr>
          <w:rFonts w:cstheme="minorHAnsi"/>
          <w:i/>
          <w:sz w:val="20"/>
          <w:szCs w:val="20"/>
        </w:rPr>
      </w:pPr>
      <w:r w:rsidRPr="00093C46">
        <w:rPr>
          <w:rFonts w:cstheme="minorHAnsi"/>
          <w:i/>
          <w:sz w:val="20"/>
          <w:szCs w:val="20"/>
        </w:rPr>
        <w:t>Załącznik</w:t>
      </w:r>
      <w:r w:rsidR="00D95A3F">
        <w:rPr>
          <w:rFonts w:cstheme="minorHAnsi"/>
          <w:i/>
          <w:sz w:val="20"/>
          <w:szCs w:val="20"/>
        </w:rPr>
        <w:br/>
      </w:r>
      <w:r w:rsidRPr="00093C46">
        <w:rPr>
          <w:rFonts w:cstheme="minorHAnsi"/>
          <w:i/>
          <w:sz w:val="20"/>
          <w:szCs w:val="20"/>
        </w:rPr>
        <w:t xml:space="preserve">do zarządzenia </w:t>
      </w:r>
      <w:r w:rsidR="004D4221" w:rsidRPr="00093C46">
        <w:rPr>
          <w:rFonts w:cstheme="minorHAnsi"/>
          <w:i/>
          <w:sz w:val="20"/>
          <w:szCs w:val="20"/>
        </w:rPr>
        <w:t>Nr 2</w:t>
      </w:r>
      <w:r w:rsidR="00872DF5">
        <w:rPr>
          <w:rFonts w:cstheme="minorHAnsi"/>
          <w:i/>
          <w:sz w:val="20"/>
          <w:szCs w:val="20"/>
        </w:rPr>
        <w:t>6</w:t>
      </w:r>
      <w:r w:rsidRPr="00093C46">
        <w:rPr>
          <w:rFonts w:cstheme="minorHAnsi"/>
          <w:i/>
          <w:sz w:val="20"/>
          <w:szCs w:val="20"/>
        </w:rPr>
        <w:t>/2022</w:t>
      </w:r>
      <w:r w:rsidR="00D95A3F">
        <w:rPr>
          <w:rFonts w:cstheme="minorHAnsi"/>
          <w:i/>
          <w:sz w:val="20"/>
          <w:szCs w:val="20"/>
        </w:rPr>
        <w:br/>
      </w:r>
      <w:r w:rsidRPr="00093C46">
        <w:rPr>
          <w:rFonts w:cstheme="minorHAnsi"/>
          <w:i/>
          <w:sz w:val="20"/>
          <w:szCs w:val="20"/>
        </w:rPr>
        <w:t>Starosty Pułtuskiego</w:t>
      </w:r>
      <w:r w:rsidR="00E259A2">
        <w:rPr>
          <w:rFonts w:cstheme="minorHAnsi"/>
          <w:i/>
          <w:sz w:val="20"/>
          <w:szCs w:val="20"/>
        </w:rPr>
        <w:t xml:space="preserve"> </w:t>
      </w:r>
      <w:r w:rsidR="00D95A3F">
        <w:rPr>
          <w:rFonts w:cstheme="minorHAnsi"/>
          <w:i/>
          <w:sz w:val="20"/>
          <w:szCs w:val="20"/>
        </w:rPr>
        <w:br/>
      </w:r>
      <w:r w:rsidRPr="00093C46">
        <w:rPr>
          <w:rFonts w:cstheme="minorHAnsi"/>
          <w:i/>
          <w:sz w:val="20"/>
          <w:szCs w:val="20"/>
        </w:rPr>
        <w:t>z</w:t>
      </w:r>
      <w:r w:rsidR="00E259A2">
        <w:rPr>
          <w:rFonts w:cstheme="minorHAnsi"/>
          <w:i/>
          <w:sz w:val="20"/>
          <w:szCs w:val="20"/>
        </w:rPr>
        <w:t> </w:t>
      </w:r>
      <w:r w:rsidRPr="00093C46">
        <w:rPr>
          <w:rFonts w:cstheme="minorHAnsi"/>
          <w:i/>
          <w:sz w:val="20"/>
          <w:szCs w:val="20"/>
        </w:rPr>
        <w:t xml:space="preserve">dnia </w:t>
      </w:r>
      <w:r w:rsidR="00093C46">
        <w:rPr>
          <w:rFonts w:cstheme="minorHAnsi"/>
          <w:i/>
          <w:sz w:val="20"/>
          <w:szCs w:val="20"/>
        </w:rPr>
        <w:t>16</w:t>
      </w:r>
      <w:r w:rsidR="004D4221" w:rsidRPr="00093C46">
        <w:rPr>
          <w:rFonts w:cstheme="minorHAnsi"/>
          <w:i/>
          <w:sz w:val="20"/>
          <w:szCs w:val="20"/>
        </w:rPr>
        <w:t> </w:t>
      </w:r>
      <w:r w:rsidR="00093C46">
        <w:rPr>
          <w:rFonts w:cstheme="minorHAnsi"/>
          <w:i/>
          <w:sz w:val="20"/>
          <w:szCs w:val="20"/>
        </w:rPr>
        <w:t>maja</w:t>
      </w:r>
      <w:r w:rsidRPr="00093C46">
        <w:rPr>
          <w:rFonts w:cstheme="minorHAnsi"/>
          <w:i/>
          <w:sz w:val="20"/>
          <w:szCs w:val="20"/>
        </w:rPr>
        <w:t xml:space="preserve"> 2022r.</w:t>
      </w:r>
    </w:p>
    <w:p w14:paraId="692F4186" w14:textId="4EDCC9C7" w:rsidR="00E259A2" w:rsidRDefault="00E259A2" w:rsidP="000E40C2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0735BF4C" w14:textId="77777777" w:rsidR="00D95A3F" w:rsidRPr="00093C46" w:rsidRDefault="00D95A3F" w:rsidP="000E40C2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33D3270A" w14:textId="04F7F29E" w:rsidR="000E40C2" w:rsidRPr="00093C46" w:rsidRDefault="000E40C2" w:rsidP="00671383">
      <w:pPr>
        <w:spacing w:after="0" w:line="360" w:lineRule="auto"/>
        <w:jc w:val="center"/>
        <w:rPr>
          <w:rFonts w:cstheme="minorHAnsi"/>
          <w:b/>
          <w:i/>
          <w:sz w:val="28"/>
          <w:szCs w:val="28"/>
        </w:rPr>
      </w:pPr>
      <w:r w:rsidRPr="00093C46">
        <w:rPr>
          <w:rFonts w:cstheme="minorHAnsi"/>
          <w:b/>
          <w:i/>
          <w:sz w:val="28"/>
          <w:szCs w:val="28"/>
        </w:rPr>
        <w:t xml:space="preserve">Zasady organizacji miejsc pracy </w:t>
      </w:r>
      <w:r w:rsidR="00093C46" w:rsidRPr="00093C46">
        <w:rPr>
          <w:rFonts w:cstheme="minorHAnsi"/>
          <w:b/>
          <w:i/>
          <w:sz w:val="28"/>
          <w:szCs w:val="28"/>
        </w:rPr>
        <w:br/>
      </w:r>
      <w:r w:rsidRPr="00093C46">
        <w:rPr>
          <w:rFonts w:cstheme="minorHAnsi"/>
          <w:b/>
          <w:i/>
          <w:sz w:val="28"/>
          <w:szCs w:val="28"/>
        </w:rPr>
        <w:t xml:space="preserve">w okresie </w:t>
      </w:r>
      <w:r w:rsidR="00093C46" w:rsidRPr="00093C46">
        <w:rPr>
          <w:rFonts w:cstheme="minorHAnsi"/>
          <w:b/>
          <w:i/>
          <w:sz w:val="28"/>
          <w:szCs w:val="28"/>
        </w:rPr>
        <w:t>zagrożenia epidemicznego</w:t>
      </w:r>
      <w:r w:rsidRPr="00093C46">
        <w:rPr>
          <w:rFonts w:cstheme="minorHAnsi"/>
          <w:b/>
          <w:i/>
          <w:sz w:val="28"/>
          <w:szCs w:val="28"/>
        </w:rPr>
        <w:t xml:space="preserve"> COVID</w:t>
      </w:r>
      <w:r w:rsidR="004C0A0E">
        <w:rPr>
          <w:rFonts w:cstheme="minorHAnsi"/>
          <w:b/>
          <w:i/>
          <w:sz w:val="28"/>
          <w:szCs w:val="28"/>
        </w:rPr>
        <w:t>-</w:t>
      </w:r>
      <w:r w:rsidRPr="00093C46">
        <w:rPr>
          <w:rFonts w:cstheme="minorHAnsi"/>
          <w:b/>
          <w:i/>
          <w:sz w:val="28"/>
          <w:szCs w:val="28"/>
        </w:rPr>
        <w:t>19</w:t>
      </w:r>
    </w:p>
    <w:p w14:paraId="468D811A" w14:textId="77777777" w:rsidR="00671383" w:rsidRPr="00093C46" w:rsidRDefault="00671383" w:rsidP="00D95A3F">
      <w:pPr>
        <w:spacing w:after="0" w:line="360" w:lineRule="auto"/>
        <w:jc w:val="both"/>
        <w:rPr>
          <w:rFonts w:cstheme="minorHAnsi"/>
          <w:bCs/>
          <w:iCs/>
          <w:sz w:val="26"/>
          <w:szCs w:val="26"/>
        </w:rPr>
      </w:pPr>
    </w:p>
    <w:p w14:paraId="3D9E8D73" w14:textId="5460B5C3" w:rsidR="000E40C2" w:rsidRPr="00093C46" w:rsidRDefault="000E40C2" w:rsidP="004D4221">
      <w:pPr>
        <w:pStyle w:val="Akapitzlist"/>
        <w:numPr>
          <w:ilvl w:val="0"/>
          <w:numId w:val="3"/>
        </w:numPr>
        <w:spacing w:after="0" w:line="360" w:lineRule="auto"/>
        <w:ind w:left="426" w:hanging="437"/>
        <w:jc w:val="both"/>
        <w:rPr>
          <w:rFonts w:cstheme="minorHAnsi"/>
          <w:b/>
          <w:sz w:val="26"/>
          <w:szCs w:val="26"/>
        </w:rPr>
      </w:pPr>
      <w:r w:rsidRPr="00093C46">
        <w:rPr>
          <w:rFonts w:cstheme="minorHAnsi"/>
          <w:b/>
          <w:sz w:val="26"/>
          <w:szCs w:val="26"/>
        </w:rPr>
        <w:t>Postanowienia ogólne.</w:t>
      </w:r>
    </w:p>
    <w:p w14:paraId="04B2D254" w14:textId="44F98316" w:rsidR="004D4221" w:rsidRPr="00093C46" w:rsidRDefault="00453FEB" w:rsidP="00D95A3F">
      <w:pPr>
        <w:pStyle w:val="Akapitzlist"/>
        <w:numPr>
          <w:ilvl w:val="0"/>
          <w:numId w:val="4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Zaleca </w:t>
      </w:r>
      <w:r w:rsidR="004D4221" w:rsidRPr="00093C46">
        <w:rPr>
          <w:rFonts w:cstheme="minorHAnsi"/>
          <w:sz w:val="26"/>
          <w:szCs w:val="26"/>
        </w:rPr>
        <w:t>się:</w:t>
      </w:r>
    </w:p>
    <w:p w14:paraId="5B3B88E7" w14:textId="342EB9AE" w:rsidR="004D4221" w:rsidRPr="00093C46" w:rsidRDefault="00E259A2" w:rsidP="00D95A3F">
      <w:pPr>
        <w:pStyle w:val="Akapitzlist"/>
        <w:numPr>
          <w:ilvl w:val="0"/>
          <w:numId w:val="5"/>
        </w:numPr>
        <w:spacing w:before="60" w:after="0" w:line="360" w:lineRule="auto"/>
        <w:ind w:left="1276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 xml:space="preserve">kontakt </w:t>
      </w:r>
      <w:r w:rsidR="004D4221" w:rsidRPr="00093C46">
        <w:rPr>
          <w:rFonts w:cstheme="minorHAnsi"/>
          <w:sz w:val="26"/>
          <w:szCs w:val="26"/>
        </w:rPr>
        <w:t>pomiędzy pracownikami za pośrednictwem telefonu</w:t>
      </w:r>
      <w:r>
        <w:rPr>
          <w:rFonts w:cstheme="minorHAnsi"/>
          <w:sz w:val="26"/>
          <w:szCs w:val="26"/>
        </w:rPr>
        <w:t xml:space="preserve"> lub</w:t>
      </w:r>
      <w:r w:rsidR="004D4221" w:rsidRPr="00093C46">
        <w:rPr>
          <w:rFonts w:cstheme="minorHAnsi"/>
          <w:sz w:val="26"/>
          <w:szCs w:val="26"/>
        </w:rPr>
        <w:t xml:space="preserve"> poczty elektronicznej</w:t>
      </w:r>
      <w:r>
        <w:rPr>
          <w:rFonts w:cstheme="minorHAnsi"/>
          <w:sz w:val="26"/>
          <w:szCs w:val="26"/>
        </w:rPr>
        <w:t xml:space="preserve"> w celu</w:t>
      </w:r>
      <w:r w:rsidRPr="00093C46">
        <w:rPr>
          <w:rFonts w:cstheme="minorHAnsi"/>
          <w:sz w:val="26"/>
          <w:szCs w:val="26"/>
        </w:rPr>
        <w:t xml:space="preserve"> realizacj</w:t>
      </w:r>
      <w:r>
        <w:rPr>
          <w:rFonts w:cstheme="minorHAnsi"/>
          <w:sz w:val="26"/>
          <w:szCs w:val="26"/>
        </w:rPr>
        <w:t>i</w:t>
      </w:r>
      <w:r w:rsidRPr="00093C46">
        <w:rPr>
          <w:rFonts w:cstheme="minorHAnsi"/>
          <w:sz w:val="26"/>
          <w:szCs w:val="26"/>
        </w:rPr>
        <w:t xml:space="preserve"> zadań służbowych</w:t>
      </w:r>
      <w:r w:rsidR="00236212" w:rsidRPr="00093C46">
        <w:rPr>
          <w:rFonts w:cstheme="minorHAnsi"/>
          <w:sz w:val="26"/>
          <w:szCs w:val="26"/>
        </w:rPr>
        <w:t>;</w:t>
      </w:r>
    </w:p>
    <w:p w14:paraId="15FFDC17" w14:textId="3D96F20B" w:rsidR="004D4221" w:rsidRPr="00093C46" w:rsidRDefault="004D4221" w:rsidP="00D95A3F">
      <w:pPr>
        <w:pStyle w:val="Akapitzlist"/>
        <w:numPr>
          <w:ilvl w:val="0"/>
          <w:numId w:val="5"/>
        </w:numPr>
        <w:spacing w:before="60" w:after="0" w:line="360" w:lineRule="auto"/>
        <w:ind w:left="1276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>zmniejszenie liczby pracowników korzystających ze wspólnych obszarów w</w:t>
      </w:r>
      <w:r w:rsidR="00236212" w:rsidRPr="00093C46">
        <w:rPr>
          <w:rFonts w:cstheme="minorHAnsi"/>
          <w:sz w:val="26"/>
          <w:szCs w:val="26"/>
        </w:rPr>
        <w:t> </w:t>
      </w:r>
      <w:r w:rsidRPr="00093C46">
        <w:rPr>
          <w:rFonts w:cstheme="minorHAnsi"/>
          <w:sz w:val="26"/>
          <w:szCs w:val="26"/>
        </w:rPr>
        <w:t>danym czasie;</w:t>
      </w:r>
    </w:p>
    <w:p w14:paraId="13AB0D7D" w14:textId="3326A9BA" w:rsidR="004D4221" w:rsidRPr="00093C46" w:rsidRDefault="004D4221" w:rsidP="00D95A3F">
      <w:pPr>
        <w:pStyle w:val="Akapitzlist"/>
        <w:numPr>
          <w:ilvl w:val="0"/>
          <w:numId w:val="5"/>
        </w:numPr>
        <w:spacing w:before="60" w:after="0" w:line="360" w:lineRule="auto"/>
        <w:ind w:left="1276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 xml:space="preserve">zachowanie w kontaktach bezpośrednich odstępu od rozmówcy. </w:t>
      </w:r>
    </w:p>
    <w:p w14:paraId="0938FF3E" w14:textId="2140CF05" w:rsidR="00236212" w:rsidRPr="00093C46" w:rsidRDefault="003438D7" w:rsidP="00D95A3F">
      <w:pPr>
        <w:pStyle w:val="Akapitzlist"/>
        <w:numPr>
          <w:ilvl w:val="0"/>
          <w:numId w:val="4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>W ogólnodostępnych pomieszczeniach starostwa umieszczono pojemniki z</w:t>
      </w:r>
      <w:r w:rsidR="00D95A3F">
        <w:rPr>
          <w:rFonts w:cstheme="minorHAnsi"/>
          <w:sz w:val="26"/>
          <w:szCs w:val="26"/>
        </w:rPr>
        <w:t> </w:t>
      </w:r>
      <w:r w:rsidRPr="00093C46">
        <w:rPr>
          <w:rFonts w:cstheme="minorHAnsi"/>
          <w:sz w:val="26"/>
          <w:szCs w:val="26"/>
        </w:rPr>
        <w:t xml:space="preserve">płynem dezynfekcyjnym wraz z instrukcją dotyczącą prawidłowej dezynfekcji rąk. </w:t>
      </w:r>
    </w:p>
    <w:p w14:paraId="7483EFEE" w14:textId="77777777" w:rsidR="00236212" w:rsidRPr="00093C46" w:rsidRDefault="003438D7" w:rsidP="00D95A3F">
      <w:pPr>
        <w:pStyle w:val="Akapitzlist"/>
        <w:numPr>
          <w:ilvl w:val="0"/>
          <w:numId w:val="4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 xml:space="preserve">Poleca się regularne wietrzenie pomieszczeń biurowych. </w:t>
      </w:r>
    </w:p>
    <w:p w14:paraId="49BC5373" w14:textId="0ACCBEE7" w:rsidR="00236212" w:rsidRPr="00093C46" w:rsidRDefault="00CF1A7C" w:rsidP="00D95A3F">
      <w:pPr>
        <w:pStyle w:val="Akapitzlist"/>
        <w:numPr>
          <w:ilvl w:val="0"/>
          <w:numId w:val="4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Zaleca się o</w:t>
      </w:r>
      <w:r w:rsidR="003438D7" w:rsidRPr="00093C46">
        <w:rPr>
          <w:rFonts w:cstheme="minorHAnsi"/>
          <w:sz w:val="26"/>
          <w:szCs w:val="26"/>
        </w:rPr>
        <w:t>granicz</w:t>
      </w:r>
      <w:r>
        <w:rPr>
          <w:rFonts w:cstheme="minorHAnsi"/>
          <w:sz w:val="26"/>
          <w:szCs w:val="26"/>
        </w:rPr>
        <w:t>enie</w:t>
      </w:r>
      <w:r w:rsidR="003438D7" w:rsidRPr="00093C46">
        <w:rPr>
          <w:rFonts w:cstheme="minorHAnsi"/>
          <w:sz w:val="26"/>
          <w:szCs w:val="26"/>
        </w:rPr>
        <w:t xml:space="preserve"> do niezbędnego minimum spotka</w:t>
      </w:r>
      <w:r>
        <w:rPr>
          <w:rFonts w:cstheme="minorHAnsi"/>
          <w:sz w:val="26"/>
          <w:szCs w:val="26"/>
        </w:rPr>
        <w:t>ń</w:t>
      </w:r>
      <w:r w:rsidR="003438D7" w:rsidRPr="00093C46">
        <w:rPr>
          <w:rFonts w:cstheme="minorHAnsi"/>
          <w:sz w:val="26"/>
          <w:szCs w:val="26"/>
        </w:rPr>
        <w:t xml:space="preserve"> i nar</w:t>
      </w:r>
      <w:r w:rsidR="00901CFA" w:rsidRPr="00093C46">
        <w:rPr>
          <w:rFonts w:cstheme="minorHAnsi"/>
          <w:sz w:val="26"/>
          <w:szCs w:val="26"/>
        </w:rPr>
        <w:t>a</w:t>
      </w:r>
      <w:r w:rsidR="003438D7" w:rsidRPr="00093C46">
        <w:rPr>
          <w:rFonts w:cstheme="minorHAnsi"/>
          <w:sz w:val="26"/>
          <w:szCs w:val="26"/>
        </w:rPr>
        <w:t>d wewnętrz</w:t>
      </w:r>
      <w:r>
        <w:rPr>
          <w:rFonts w:cstheme="minorHAnsi"/>
          <w:sz w:val="26"/>
          <w:szCs w:val="26"/>
        </w:rPr>
        <w:t>nych</w:t>
      </w:r>
      <w:r w:rsidR="00EF31B9">
        <w:rPr>
          <w:rFonts w:cstheme="minorHAnsi"/>
          <w:sz w:val="26"/>
          <w:szCs w:val="26"/>
        </w:rPr>
        <w:t xml:space="preserve">. </w:t>
      </w:r>
    </w:p>
    <w:p w14:paraId="309FE015" w14:textId="36D24844" w:rsidR="003438D7" w:rsidRPr="00093C46" w:rsidRDefault="003438D7" w:rsidP="00D95A3F">
      <w:pPr>
        <w:pStyle w:val="Akapitzlist"/>
        <w:numPr>
          <w:ilvl w:val="0"/>
          <w:numId w:val="4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 xml:space="preserve">Zobowiązuje dyrektorów wydziałów </w:t>
      </w:r>
      <w:r w:rsidR="008E7EBF">
        <w:rPr>
          <w:rFonts w:cstheme="minorHAnsi"/>
          <w:sz w:val="26"/>
          <w:szCs w:val="26"/>
        </w:rPr>
        <w:t xml:space="preserve">i pracowników na samodzielnych stanowiskach </w:t>
      </w:r>
      <w:r w:rsidRPr="00093C46">
        <w:rPr>
          <w:rFonts w:cstheme="minorHAnsi"/>
          <w:sz w:val="26"/>
          <w:szCs w:val="26"/>
        </w:rPr>
        <w:t>do zgłaszania do Wydziału Organizacji i</w:t>
      </w:r>
      <w:r w:rsidR="008E7EBF">
        <w:rPr>
          <w:rFonts w:cstheme="minorHAnsi"/>
          <w:sz w:val="26"/>
          <w:szCs w:val="26"/>
        </w:rPr>
        <w:t> </w:t>
      </w:r>
      <w:r w:rsidRPr="00093C46">
        <w:rPr>
          <w:rFonts w:cstheme="minorHAnsi"/>
          <w:sz w:val="26"/>
          <w:szCs w:val="26"/>
        </w:rPr>
        <w:t>Nadzoru:</w:t>
      </w:r>
    </w:p>
    <w:p w14:paraId="00646252" w14:textId="10FFC84F" w:rsidR="003438D7" w:rsidRPr="00093C46" w:rsidRDefault="003438D7" w:rsidP="00D95A3F">
      <w:pPr>
        <w:pStyle w:val="Akapitzlist"/>
        <w:numPr>
          <w:ilvl w:val="0"/>
          <w:numId w:val="7"/>
        </w:numPr>
        <w:spacing w:before="60" w:after="0" w:line="360" w:lineRule="auto"/>
        <w:ind w:left="1276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>braku płynu dezynfekującego w pomieszczeniach biurowych i korytarzach</w:t>
      </w:r>
      <w:r w:rsidR="00236212" w:rsidRPr="00093C46">
        <w:rPr>
          <w:rFonts w:cstheme="minorHAnsi"/>
          <w:sz w:val="26"/>
          <w:szCs w:val="26"/>
        </w:rPr>
        <w:t>;</w:t>
      </w:r>
    </w:p>
    <w:p w14:paraId="261C8B5A" w14:textId="1F02C6AF" w:rsidR="003438D7" w:rsidRPr="00093C46" w:rsidRDefault="003438D7" w:rsidP="00D95A3F">
      <w:pPr>
        <w:pStyle w:val="Akapitzlist"/>
        <w:numPr>
          <w:ilvl w:val="0"/>
          <w:numId w:val="7"/>
        </w:numPr>
        <w:spacing w:before="60" w:after="0" w:line="360" w:lineRule="auto"/>
        <w:ind w:left="1276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 xml:space="preserve">braku ręczników jednorazowych </w:t>
      </w:r>
      <w:r w:rsidR="00CF1A7C">
        <w:rPr>
          <w:rFonts w:cstheme="minorHAnsi"/>
          <w:sz w:val="26"/>
          <w:szCs w:val="26"/>
        </w:rPr>
        <w:t>oraz mydła w pomieszczeniach sanitarnych.</w:t>
      </w:r>
    </w:p>
    <w:p w14:paraId="796126F9" w14:textId="4E52A864" w:rsidR="00E259A2" w:rsidRDefault="00E259A2" w:rsidP="00D95A3F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5412D94C" w14:textId="5CE0E502" w:rsidR="00D95A3F" w:rsidRDefault="00D95A3F" w:rsidP="00D95A3F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0FF4CF0A" w14:textId="4758FD56" w:rsidR="003438D7" w:rsidRPr="00093C46" w:rsidRDefault="003438D7" w:rsidP="000E40C2">
      <w:pPr>
        <w:pStyle w:val="Akapitzlist"/>
        <w:numPr>
          <w:ilvl w:val="0"/>
          <w:numId w:val="3"/>
        </w:numPr>
        <w:spacing w:after="0" w:line="360" w:lineRule="auto"/>
        <w:ind w:left="426" w:hanging="437"/>
        <w:jc w:val="both"/>
        <w:rPr>
          <w:rFonts w:cstheme="minorHAnsi"/>
          <w:b/>
          <w:sz w:val="26"/>
          <w:szCs w:val="26"/>
        </w:rPr>
      </w:pPr>
      <w:r w:rsidRPr="00093C46">
        <w:rPr>
          <w:rFonts w:cstheme="minorHAnsi"/>
          <w:b/>
          <w:sz w:val="26"/>
          <w:szCs w:val="26"/>
        </w:rPr>
        <w:lastRenderedPageBreak/>
        <w:t>Szczególne zalecenia dla pracowników Starostwa.</w:t>
      </w:r>
    </w:p>
    <w:p w14:paraId="3B60AAD8" w14:textId="4A045671" w:rsidR="00236212" w:rsidRPr="00093C46" w:rsidRDefault="0061760C" w:rsidP="00D95A3F">
      <w:pPr>
        <w:pStyle w:val="Akapitzlist"/>
        <w:numPr>
          <w:ilvl w:val="0"/>
          <w:numId w:val="9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>Przed</w:t>
      </w:r>
      <w:r w:rsidR="003438D7" w:rsidRPr="00093C46">
        <w:rPr>
          <w:rFonts w:cstheme="minorHAnsi"/>
          <w:sz w:val="26"/>
          <w:szCs w:val="26"/>
        </w:rPr>
        <w:t xml:space="preserve"> rozpoczęciem pracy, niezwłocznie po </w:t>
      </w:r>
      <w:r w:rsidR="00A402CD" w:rsidRPr="00093C46">
        <w:rPr>
          <w:rFonts w:cstheme="minorHAnsi"/>
          <w:sz w:val="26"/>
          <w:szCs w:val="26"/>
        </w:rPr>
        <w:t xml:space="preserve">przyjściu do budynku, </w:t>
      </w:r>
      <w:r w:rsidR="00CF1A7C">
        <w:rPr>
          <w:rFonts w:cstheme="minorHAnsi"/>
          <w:sz w:val="26"/>
          <w:szCs w:val="26"/>
        </w:rPr>
        <w:t xml:space="preserve">zaleca się </w:t>
      </w:r>
      <w:r w:rsidR="00A402CD" w:rsidRPr="00093C46">
        <w:rPr>
          <w:rFonts w:cstheme="minorHAnsi"/>
          <w:sz w:val="26"/>
          <w:szCs w:val="26"/>
        </w:rPr>
        <w:t>zdezynfekować ręce płynem dezynfekującym.</w:t>
      </w:r>
    </w:p>
    <w:p w14:paraId="1B4AF1DB" w14:textId="0DE3E5F4" w:rsidR="00236212" w:rsidRPr="00093C46" w:rsidRDefault="00A402CD" w:rsidP="00D95A3F">
      <w:pPr>
        <w:pStyle w:val="Akapitzlist"/>
        <w:numPr>
          <w:ilvl w:val="0"/>
          <w:numId w:val="9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 xml:space="preserve">W przypadku przyjmowania od klienta starostwa dokumentów, </w:t>
      </w:r>
      <w:r w:rsidR="00CF1A7C">
        <w:rPr>
          <w:rFonts w:cstheme="minorHAnsi"/>
          <w:sz w:val="26"/>
          <w:szCs w:val="26"/>
        </w:rPr>
        <w:t>zaleca się</w:t>
      </w:r>
      <w:r w:rsidRPr="00093C46">
        <w:rPr>
          <w:rFonts w:cstheme="minorHAnsi"/>
          <w:sz w:val="26"/>
          <w:szCs w:val="26"/>
        </w:rPr>
        <w:t xml:space="preserve"> regularną dezynfekcję rąk.</w:t>
      </w:r>
    </w:p>
    <w:p w14:paraId="1CCE69B6" w14:textId="374E56C1" w:rsidR="00236212" w:rsidRPr="00093C46" w:rsidRDefault="00A402CD" w:rsidP="00D95A3F">
      <w:pPr>
        <w:pStyle w:val="Akapitzlist"/>
        <w:numPr>
          <w:ilvl w:val="0"/>
          <w:numId w:val="9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>Za zapewnienie zaopatrzenia pracowników w płyn do dezynfekcji rąk</w:t>
      </w:r>
      <w:r w:rsidR="00A3103E">
        <w:rPr>
          <w:rFonts w:cstheme="minorHAnsi"/>
          <w:sz w:val="26"/>
          <w:szCs w:val="26"/>
        </w:rPr>
        <w:t>,</w:t>
      </w:r>
      <w:r w:rsidRPr="00093C46">
        <w:rPr>
          <w:rFonts w:cstheme="minorHAnsi"/>
          <w:sz w:val="26"/>
          <w:szCs w:val="26"/>
        </w:rPr>
        <w:t xml:space="preserve"> każdorazowo gdy zajdzie taka potrzeba, odpowiada bezpośredni przełożony. </w:t>
      </w:r>
    </w:p>
    <w:p w14:paraId="74C172F8" w14:textId="0959FAB6" w:rsidR="00236212" w:rsidRPr="00093C46" w:rsidRDefault="00A402CD" w:rsidP="00D95A3F">
      <w:pPr>
        <w:pStyle w:val="Akapitzlist"/>
        <w:numPr>
          <w:ilvl w:val="0"/>
          <w:numId w:val="9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>W pomieszczeniach, w których przyjmowane są dokumenty bezpośrednio od</w:t>
      </w:r>
      <w:r w:rsidR="00725A06">
        <w:rPr>
          <w:rFonts w:cstheme="minorHAnsi"/>
          <w:sz w:val="26"/>
          <w:szCs w:val="26"/>
        </w:rPr>
        <w:t> </w:t>
      </w:r>
      <w:r w:rsidRPr="00093C46">
        <w:rPr>
          <w:rFonts w:cstheme="minorHAnsi"/>
          <w:sz w:val="26"/>
          <w:szCs w:val="26"/>
        </w:rPr>
        <w:t xml:space="preserve">klientów </w:t>
      </w:r>
      <w:r w:rsidR="009C0E47" w:rsidRPr="00093C46">
        <w:rPr>
          <w:rFonts w:cstheme="minorHAnsi"/>
          <w:sz w:val="26"/>
          <w:szCs w:val="26"/>
        </w:rPr>
        <w:t>starostwa</w:t>
      </w:r>
      <w:r w:rsidRPr="00093C46">
        <w:rPr>
          <w:rFonts w:cstheme="minorHAnsi"/>
          <w:sz w:val="26"/>
          <w:szCs w:val="26"/>
        </w:rPr>
        <w:t>, pracowni</w:t>
      </w:r>
      <w:r w:rsidR="00CF1A7C">
        <w:rPr>
          <w:rFonts w:cstheme="minorHAnsi"/>
          <w:sz w:val="26"/>
          <w:szCs w:val="26"/>
        </w:rPr>
        <w:t>kom</w:t>
      </w:r>
      <w:r w:rsidRPr="00093C46">
        <w:rPr>
          <w:rFonts w:cstheme="minorHAnsi"/>
          <w:sz w:val="26"/>
          <w:szCs w:val="26"/>
        </w:rPr>
        <w:t xml:space="preserve"> </w:t>
      </w:r>
      <w:r w:rsidR="00CF1A7C">
        <w:rPr>
          <w:rFonts w:cstheme="minorHAnsi"/>
          <w:sz w:val="26"/>
          <w:szCs w:val="26"/>
        </w:rPr>
        <w:t>zaleca się</w:t>
      </w:r>
      <w:r w:rsidRPr="00093C46">
        <w:rPr>
          <w:rFonts w:cstheme="minorHAnsi"/>
          <w:sz w:val="26"/>
          <w:szCs w:val="26"/>
        </w:rPr>
        <w:t xml:space="preserve"> częste</w:t>
      </w:r>
      <w:r w:rsidR="00CF1A7C">
        <w:rPr>
          <w:rFonts w:cstheme="minorHAnsi"/>
          <w:sz w:val="26"/>
          <w:szCs w:val="26"/>
        </w:rPr>
        <w:t xml:space="preserve"> i</w:t>
      </w:r>
      <w:r w:rsidRPr="00093C46">
        <w:rPr>
          <w:rFonts w:cstheme="minorHAnsi"/>
          <w:sz w:val="26"/>
          <w:szCs w:val="26"/>
        </w:rPr>
        <w:t xml:space="preserve"> regularne dezynfekowani</w:t>
      </w:r>
      <w:r w:rsidR="00CF1A7C">
        <w:rPr>
          <w:rFonts w:cstheme="minorHAnsi"/>
          <w:sz w:val="26"/>
          <w:szCs w:val="26"/>
        </w:rPr>
        <w:t>e</w:t>
      </w:r>
      <w:r w:rsidRPr="00093C46">
        <w:rPr>
          <w:rFonts w:cstheme="minorHAnsi"/>
          <w:sz w:val="26"/>
          <w:szCs w:val="26"/>
        </w:rPr>
        <w:t xml:space="preserve"> blatu</w:t>
      </w:r>
      <w:r w:rsidR="00D62D1F" w:rsidRPr="00093C46">
        <w:rPr>
          <w:rFonts w:cstheme="minorHAnsi"/>
          <w:sz w:val="26"/>
          <w:szCs w:val="26"/>
        </w:rPr>
        <w:t xml:space="preserve"> </w:t>
      </w:r>
      <w:r w:rsidRPr="00093C46">
        <w:rPr>
          <w:rFonts w:cstheme="minorHAnsi"/>
          <w:sz w:val="26"/>
          <w:szCs w:val="26"/>
        </w:rPr>
        <w:t>biurka, na którym leżały.</w:t>
      </w:r>
    </w:p>
    <w:p w14:paraId="5BF37612" w14:textId="77777777" w:rsidR="00236212" w:rsidRPr="00093C46" w:rsidRDefault="00A402CD" w:rsidP="00D95A3F">
      <w:pPr>
        <w:pStyle w:val="Akapitzlist"/>
        <w:numPr>
          <w:ilvl w:val="0"/>
          <w:numId w:val="9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 xml:space="preserve">Zaleca się regularne i dokładne mycie rąk wodą z mydłem, zgodnie z instrukcją znajdującą się w każdej łazience, zaleca się w miarę potrzeb dezynfekować ręce </w:t>
      </w:r>
      <w:r w:rsidR="00671383" w:rsidRPr="00093C46">
        <w:rPr>
          <w:rFonts w:cstheme="minorHAnsi"/>
          <w:sz w:val="26"/>
          <w:szCs w:val="26"/>
        </w:rPr>
        <w:t>specjalnym</w:t>
      </w:r>
      <w:r w:rsidRPr="00093C46">
        <w:rPr>
          <w:rFonts w:cstheme="minorHAnsi"/>
          <w:sz w:val="26"/>
          <w:szCs w:val="26"/>
        </w:rPr>
        <w:t xml:space="preserve"> środkiem dezynfekującym, zgodnie z wywieszonymi instrukcjami. </w:t>
      </w:r>
    </w:p>
    <w:p w14:paraId="00B9BD40" w14:textId="5422D35F" w:rsidR="00236212" w:rsidRPr="00093C46" w:rsidRDefault="00CF1A7C" w:rsidP="00D95A3F">
      <w:pPr>
        <w:pStyle w:val="Akapitzlist"/>
        <w:numPr>
          <w:ilvl w:val="0"/>
          <w:numId w:val="9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Zaleca się</w:t>
      </w:r>
      <w:r w:rsidR="002E055D" w:rsidRPr="00093C46">
        <w:rPr>
          <w:rFonts w:cstheme="minorHAnsi"/>
          <w:sz w:val="26"/>
          <w:szCs w:val="26"/>
        </w:rPr>
        <w:t xml:space="preserve"> odkażanie przez pracowników przy pomocy płynu dezynfekującego blatu</w:t>
      </w:r>
      <w:r w:rsidR="001B179C">
        <w:rPr>
          <w:rFonts w:cstheme="minorHAnsi"/>
          <w:sz w:val="26"/>
          <w:szCs w:val="26"/>
        </w:rPr>
        <w:t> </w:t>
      </w:r>
      <w:r w:rsidR="002E055D" w:rsidRPr="00093C46">
        <w:rPr>
          <w:rFonts w:cstheme="minorHAnsi"/>
          <w:sz w:val="26"/>
          <w:szCs w:val="26"/>
        </w:rPr>
        <w:t>/</w:t>
      </w:r>
      <w:r w:rsidR="001B179C">
        <w:rPr>
          <w:rFonts w:cstheme="minorHAnsi"/>
          <w:sz w:val="26"/>
          <w:szCs w:val="26"/>
        </w:rPr>
        <w:t> </w:t>
      </w:r>
      <w:r w:rsidR="002E055D" w:rsidRPr="00093C46">
        <w:rPr>
          <w:rFonts w:cstheme="minorHAnsi"/>
          <w:sz w:val="26"/>
          <w:szCs w:val="26"/>
        </w:rPr>
        <w:t>biurka oraz klamek, włączników światła, kluczy, słuchawki telefonu, klawiatury, myszki, itp.</w:t>
      </w:r>
    </w:p>
    <w:p w14:paraId="08E5A20F" w14:textId="206F5332" w:rsidR="00671383" w:rsidRPr="00A3103E" w:rsidRDefault="002E055D" w:rsidP="00D95A3F">
      <w:pPr>
        <w:pStyle w:val="Akapitzlist"/>
        <w:numPr>
          <w:ilvl w:val="0"/>
          <w:numId w:val="9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>Dla personelu sprzątającego wprowadza się obowiązek</w:t>
      </w:r>
      <w:r w:rsidR="00A3103E">
        <w:rPr>
          <w:rFonts w:cstheme="minorHAnsi"/>
          <w:sz w:val="26"/>
          <w:szCs w:val="26"/>
        </w:rPr>
        <w:t xml:space="preserve"> </w:t>
      </w:r>
      <w:r w:rsidR="00671383" w:rsidRPr="00A3103E">
        <w:rPr>
          <w:rFonts w:cstheme="minorHAnsi"/>
          <w:sz w:val="26"/>
          <w:szCs w:val="26"/>
        </w:rPr>
        <w:t>codziennego mycia wodą z</w:t>
      </w:r>
      <w:r w:rsidR="00A3103E">
        <w:rPr>
          <w:rFonts w:cstheme="minorHAnsi"/>
          <w:sz w:val="26"/>
          <w:szCs w:val="26"/>
        </w:rPr>
        <w:t> </w:t>
      </w:r>
      <w:r w:rsidR="00671383" w:rsidRPr="00A3103E">
        <w:rPr>
          <w:rFonts w:cstheme="minorHAnsi"/>
          <w:sz w:val="26"/>
          <w:szCs w:val="26"/>
        </w:rPr>
        <w:t>detergentem, a następnie dezynfekcji specjalnymi płynami podłóg i</w:t>
      </w:r>
      <w:r w:rsidR="001C3F56">
        <w:rPr>
          <w:rFonts w:cstheme="minorHAnsi"/>
          <w:sz w:val="26"/>
          <w:szCs w:val="26"/>
        </w:rPr>
        <w:t> </w:t>
      </w:r>
      <w:r w:rsidR="00671383" w:rsidRPr="00A3103E">
        <w:rPr>
          <w:rFonts w:cstheme="minorHAnsi"/>
          <w:sz w:val="26"/>
          <w:szCs w:val="26"/>
        </w:rPr>
        <w:t>powierzchni dotykowych (np. blaty, biurka, klamki, uchwyty, krzesła, poręcze, włączniki światła, przyciski w windzie) oraz zlewów, baterii w</w:t>
      </w:r>
      <w:r w:rsidR="00236212" w:rsidRPr="00A3103E">
        <w:rPr>
          <w:rFonts w:cstheme="minorHAnsi"/>
          <w:sz w:val="26"/>
          <w:szCs w:val="26"/>
        </w:rPr>
        <w:t> </w:t>
      </w:r>
      <w:r w:rsidR="00671383" w:rsidRPr="00A3103E">
        <w:rPr>
          <w:rFonts w:cstheme="minorHAnsi"/>
          <w:sz w:val="26"/>
          <w:szCs w:val="26"/>
        </w:rPr>
        <w:t>pomieszczeniach kuchennych</w:t>
      </w:r>
      <w:r w:rsidR="00D62D1F" w:rsidRPr="00A3103E">
        <w:rPr>
          <w:rFonts w:cstheme="minorHAnsi"/>
          <w:sz w:val="26"/>
          <w:szCs w:val="26"/>
        </w:rPr>
        <w:t xml:space="preserve"> </w:t>
      </w:r>
      <w:r w:rsidR="00671383" w:rsidRPr="00A3103E">
        <w:rPr>
          <w:rFonts w:cstheme="minorHAnsi"/>
          <w:sz w:val="26"/>
          <w:szCs w:val="26"/>
        </w:rPr>
        <w:t>i urządzeń sanitarnych w łazienkach.</w:t>
      </w:r>
    </w:p>
    <w:p w14:paraId="3A06ACB6" w14:textId="1F211822" w:rsidR="00347729" w:rsidRDefault="00347729" w:rsidP="00D95A3F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08094D73" w14:textId="0A266E4A" w:rsidR="00671383" w:rsidRPr="00093C46" w:rsidRDefault="00671383" w:rsidP="00671383">
      <w:pPr>
        <w:pStyle w:val="Akapitzlist"/>
        <w:numPr>
          <w:ilvl w:val="0"/>
          <w:numId w:val="3"/>
        </w:numPr>
        <w:spacing w:after="0" w:line="360" w:lineRule="auto"/>
        <w:ind w:left="426" w:hanging="437"/>
        <w:jc w:val="both"/>
        <w:rPr>
          <w:rFonts w:cstheme="minorHAnsi"/>
          <w:b/>
          <w:sz w:val="26"/>
          <w:szCs w:val="26"/>
        </w:rPr>
      </w:pPr>
      <w:r w:rsidRPr="00093C46">
        <w:rPr>
          <w:rFonts w:cstheme="minorHAnsi"/>
          <w:b/>
          <w:sz w:val="26"/>
          <w:szCs w:val="26"/>
        </w:rPr>
        <w:t xml:space="preserve">Zapewnienie bezpieczeństwa na terenie budynku starostwa. </w:t>
      </w:r>
    </w:p>
    <w:p w14:paraId="7DC3D978" w14:textId="732762B8" w:rsidR="00236212" w:rsidRPr="00093C46" w:rsidRDefault="00CF1A7C" w:rsidP="00D95A3F">
      <w:pPr>
        <w:pStyle w:val="Akapitzlist"/>
        <w:numPr>
          <w:ilvl w:val="0"/>
          <w:numId w:val="12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Zaleca się</w:t>
      </w:r>
      <w:r w:rsidR="00671383" w:rsidRPr="00093C46">
        <w:rPr>
          <w:rFonts w:cstheme="minorHAnsi"/>
          <w:sz w:val="26"/>
          <w:szCs w:val="26"/>
        </w:rPr>
        <w:t xml:space="preserve"> dezynfekcj</w:t>
      </w:r>
      <w:r>
        <w:rPr>
          <w:rFonts w:cstheme="minorHAnsi"/>
          <w:sz w:val="26"/>
          <w:szCs w:val="26"/>
        </w:rPr>
        <w:t>ę</w:t>
      </w:r>
      <w:r w:rsidR="00671383" w:rsidRPr="00093C46">
        <w:rPr>
          <w:rFonts w:cstheme="minorHAnsi"/>
          <w:sz w:val="26"/>
          <w:szCs w:val="26"/>
        </w:rPr>
        <w:t xml:space="preserve"> rąk przez wszystkich klientów urzędu wchodzących do budynku starostwa.</w:t>
      </w:r>
    </w:p>
    <w:p w14:paraId="7D22990E" w14:textId="5BC7A970" w:rsidR="00BD2090" w:rsidRPr="00093C46" w:rsidRDefault="00671383" w:rsidP="00D95A3F">
      <w:pPr>
        <w:pStyle w:val="Akapitzlist"/>
        <w:numPr>
          <w:ilvl w:val="0"/>
          <w:numId w:val="12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lastRenderedPageBreak/>
        <w:t xml:space="preserve">W ogólnodostępnych pomieszczeniach </w:t>
      </w:r>
      <w:proofErr w:type="spellStart"/>
      <w:r w:rsidRPr="00093C46">
        <w:rPr>
          <w:rFonts w:cstheme="minorHAnsi"/>
          <w:sz w:val="26"/>
          <w:szCs w:val="26"/>
        </w:rPr>
        <w:t>sanitarno</w:t>
      </w:r>
      <w:proofErr w:type="spellEnd"/>
      <w:r w:rsidRPr="00093C46">
        <w:rPr>
          <w:rFonts w:cstheme="minorHAnsi"/>
          <w:sz w:val="26"/>
          <w:szCs w:val="26"/>
        </w:rPr>
        <w:t xml:space="preserve"> – higienicznych dla klientów wywies</w:t>
      </w:r>
      <w:r w:rsidR="009C0E47" w:rsidRPr="00093C46">
        <w:rPr>
          <w:rFonts w:cstheme="minorHAnsi"/>
          <w:sz w:val="26"/>
          <w:szCs w:val="26"/>
        </w:rPr>
        <w:t>zone są instrukcje dot. myc</w:t>
      </w:r>
      <w:r w:rsidRPr="00093C46">
        <w:rPr>
          <w:rFonts w:cstheme="minorHAnsi"/>
          <w:sz w:val="26"/>
          <w:szCs w:val="26"/>
        </w:rPr>
        <w:t>ia rąk, a przy dozownikach z płynem do</w:t>
      </w:r>
      <w:r w:rsidR="00725A06">
        <w:rPr>
          <w:rFonts w:cstheme="minorHAnsi"/>
          <w:sz w:val="26"/>
          <w:szCs w:val="26"/>
        </w:rPr>
        <w:t> </w:t>
      </w:r>
      <w:r w:rsidRPr="00093C46">
        <w:rPr>
          <w:rFonts w:cstheme="minorHAnsi"/>
          <w:sz w:val="26"/>
          <w:szCs w:val="26"/>
        </w:rPr>
        <w:t xml:space="preserve">dezynfekcji – instrukcje dezynfekcji rąk. </w:t>
      </w:r>
    </w:p>
    <w:p w14:paraId="49F1A805" w14:textId="77777777" w:rsidR="00BD2090" w:rsidRPr="00093C46" w:rsidRDefault="0033666A" w:rsidP="00D95A3F">
      <w:pPr>
        <w:pStyle w:val="Akapitzlist"/>
        <w:numPr>
          <w:ilvl w:val="0"/>
          <w:numId w:val="12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 xml:space="preserve">Na każdym piętrze znajdują się numery telefonów do stacji </w:t>
      </w:r>
      <w:proofErr w:type="spellStart"/>
      <w:r w:rsidRPr="00093C46">
        <w:rPr>
          <w:rFonts w:cstheme="minorHAnsi"/>
          <w:sz w:val="26"/>
          <w:szCs w:val="26"/>
        </w:rPr>
        <w:t>sanitarno</w:t>
      </w:r>
      <w:proofErr w:type="spellEnd"/>
      <w:r w:rsidRPr="00093C46">
        <w:rPr>
          <w:rFonts w:cstheme="minorHAnsi"/>
          <w:sz w:val="26"/>
          <w:szCs w:val="26"/>
        </w:rPr>
        <w:t xml:space="preserve"> – epidemiologicznej oraz służb medycznych. </w:t>
      </w:r>
    </w:p>
    <w:p w14:paraId="453FCA70" w14:textId="0BECBFD5" w:rsidR="008F17DD" w:rsidRPr="00093C46" w:rsidRDefault="00671383" w:rsidP="00D95A3F">
      <w:pPr>
        <w:pStyle w:val="Akapitzlist"/>
        <w:numPr>
          <w:ilvl w:val="0"/>
          <w:numId w:val="12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093C46">
        <w:rPr>
          <w:rFonts w:cstheme="minorHAnsi"/>
          <w:sz w:val="26"/>
          <w:szCs w:val="26"/>
        </w:rPr>
        <w:t>Zobowiązuję dyrektorów wydziałów</w:t>
      </w:r>
      <w:r w:rsidR="00A3103E">
        <w:rPr>
          <w:rFonts w:cstheme="minorHAnsi"/>
          <w:sz w:val="26"/>
          <w:szCs w:val="26"/>
        </w:rPr>
        <w:t xml:space="preserve"> i pracowników na samodzielnych stanowiskach</w:t>
      </w:r>
      <w:r w:rsidRPr="00093C46">
        <w:rPr>
          <w:rFonts w:cstheme="minorHAnsi"/>
          <w:sz w:val="26"/>
          <w:szCs w:val="26"/>
        </w:rPr>
        <w:t xml:space="preserve"> do zapewnienia realizacji ww. zasad.</w:t>
      </w:r>
    </w:p>
    <w:p w14:paraId="3B45FA56" w14:textId="5AA8FF83" w:rsidR="00671383" w:rsidRPr="00093C46" w:rsidRDefault="00671383" w:rsidP="00671383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sectPr w:rsidR="00671383" w:rsidRPr="00093C46" w:rsidSect="00E259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6B81"/>
    <w:multiLevelType w:val="hybridMultilevel"/>
    <w:tmpl w:val="FFE0E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6D53"/>
    <w:multiLevelType w:val="hybridMultilevel"/>
    <w:tmpl w:val="6F849912"/>
    <w:lvl w:ilvl="0" w:tplc="CB10E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7E37"/>
    <w:multiLevelType w:val="hybridMultilevel"/>
    <w:tmpl w:val="6A7A2DBC"/>
    <w:lvl w:ilvl="0" w:tplc="5E9E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10F4"/>
    <w:multiLevelType w:val="hybridMultilevel"/>
    <w:tmpl w:val="BD4CC60A"/>
    <w:lvl w:ilvl="0" w:tplc="26A4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269B"/>
    <w:multiLevelType w:val="hybridMultilevel"/>
    <w:tmpl w:val="A190BD40"/>
    <w:lvl w:ilvl="0" w:tplc="CAEA2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27BFA"/>
    <w:multiLevelType w:val="hybridMultilevel"/>
    <w:tmpl w:val="EEE09634"/>
    <w:lvl w:ilvl="0" w:tplc="AE70AD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F69EE"/>
    <w:multiLevelType w:val="hybridMultilevel"/>
    <w:tmpl w:val="BB30BBC4"/>
    <w:lvl w:ilvl="0" w:tplc="0C243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405AB"/>
    <w:multiLevelType w:val="hybridMultilevel"/>
    <w:tmpl w:val="3B129E56"/>
    <w:lvl w:ilvl="0" w:tplc="A3906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51681"/>
    <w:multiLevelType w:val="hybridMultilevel"/>
    <w:tmpl w:val="AFD2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E6999"/>
    <w:multiLevelType w:val="hybridMultilevel"/>
    <w:tmpl w:val="CCF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26CA"/>
    <w:multiLevelType w:val="hybridMultilevel"/>
    <w:tmpl w:val="7E7A8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B08B2"/>
    <w:multiLevelType w:val="hybridMultilevel"/>
    <w:tmpl w:val="95DA5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4458">
    <w:abstractNumId w:val="8"/>
  </w:num>
  <w:num w:numId="2" w16cid:durableId="1599561867">
    <w:abstractNumId w:val="9"/>
  </w:num>
  <w:num w:numId="3" w16cid:durableId="101534096">
    <w:abstractNumId w:val="7"/>
  </w:num>
  <w:num w:numId="4" w16cid:durableId="321465770">
    <w:abstractNumId w:val="6"/>
  </w:num>
  <w:num w:numId="5" w16cid:durableId="1807121689">
    <w:abstractNumId w:val="10"/>
  </w:num>
  <w:num w:numId="6" w16cid:durableId="1125463866">
    <w:abstractNumId w:val="4"/>
  </w:num>
  <w:num w:numId="7" w16cid:durableId="1560945231">
    <w:abstractNumId w:val="11"/>
  </w:num>
  <w:num w:numId="8" w16cid:durableId="994333920">
    <w:abstractNumId w:val="1"/>
  </w:num>
  <w:num w:numId="9" w16cid:durableId="717507509">
    <w:abstractNumId w:val="3"/>
  </w:num>
  <w:num w:numId="10" w16cid:durableId="304546916">
    <w:abstractNumId w:val="0"/>
  </w:num>
  <w:num w:numId="11" w16cid:durableId="319310447">
    <w:abstractNumId w:val="5"/>
  </w:num>
  <w:num w:numId="12" w16cid:durableId="155873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C2"/>
    <w:rsid w:val="00093C46"/>
    <w:rsid w:val="000A1AB9"/>
    <w:rsid w:val="000B5755"/>
    <w:rsid w:val="000E40C2"/>
    <w:rsid w:val="001B179C"/>
    <w:rsid w:val="001C3F56"/>
    <w:rsid w:val="00236212"/>
    <w:rsid w:val="002E055D"/>
    <w:rsid w:val="0033666A"/>
    <w:rsid w:val="003438D7"/>
    <w:rsid w:val="00347729"/>
    <w:rsid w:val="00381C9F"/>
    <w:rsid w:val="00453FEB"/>
    <w:rsid w:val="004C0A0E"/>
    <w:rsid w:val="004D4221"/>
    <w:rsid w:val="0061760C"/>
    <w:rsid w:val="00671383"/>
    <w:rsid w:val="00705C43"/>
    <w:rsid w:val="0071141F"/>
    <w:rsid w:val="00725A06"/>
    <w:rsid w:val="00726F47"/>
    <w:rsid w:val="00733853"/>
    <w:rsid w:val="00872DF5"/>
    <w:rsid w:val="008E7EBF"/>
    <w:rsid w:val="008F17DD"/>
    <w:rsid w:val="00901CFA"/>
    <w:rsid w:val="009C0E47"/>
    <w:rsid w:val="00A3103E"/>
    <w:rsid w:val="00A402CD"/>
    <w:rsid w:val="00BD2090"/>
    <w:rsid w:val="00C53D4E"/>
    <w:rsid w:val="00CF1A7C"/>
    <w:rsid w:val="00D3131A"/>
    <w:rsid w:val="00D32E35"/>
    <w:rsid w:val="00D339FE"/>
    <w:rsid w:val="00D43F89"/>
    <w:rsid w:val="00D62D1F"/>
    <w:rsid w:val="00D95A3F"/>
    <w:rsid w:val="00E259A2"/>
    <w:rsid w:val="00E46C58"/>
    <w:rsid w:val="00EF16C0"/>
    <w:rsid w:val="00E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4BC"/>
  <w15:chartTrackingRefBased/>
  <w15:docId w15:val="{BE6C90DA-F4B7-48E0-B839-1F66C93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7</cp:revision>
  <cp:lastPrinted>2022-05-16T10:26:00Z</cp:lastPrinted>
  <dcterms:created xsi:type="dcterms:W3CDTF">2022-05-16T08:57:00Z</dcterms:created>
  <dcterms:modified xsi:type="dcterms:W3CDTF">2022-05-18T13:33:00Z</dcterms:modified>
</cp:coreProperties>
</file>