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B84E8" w14:textId="77777777" w:rsidR="00BF16AF" w:rsidRPr="00BF16AF" w:rsidRDefault="00BF16AF" w:rsidP="00BF16AF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F16A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Umowa zlecenie</w:t>
      </w:r>
    </w:p>
    <w:p w14:paraId="52B679FE" w14:textId="4DEF103E" w:rsidR="00BF16AF" w:rsidRPr="00BF16AF" w:rsidRDefault="00892FAA" w:rsidP="00BF16AF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Nr 307</w:t>
      </w:r>
      <w:r w:rsidR="00BF16AF" w:rsidRPr="00BF16A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/2025</w:t>
      </w:r>
    </w:p>
    <w:p w14:paraId="3D72EA94" w14:textId="3D99637C" w:rsidR="00BF16AF" w:rsidRPr="00BF16AF" w:rsidRDefault="00892FAA" w:rsidP="00BF16AF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zawarta w dniu 30 grudnia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2025 roku w Pułtusku pomiędzy:</w:t>
      </w:r>
    </w:p>
    <w:p w14:paraId="7C9DF96B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766CEA" w14:textId="2FEBACAE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Powiatem Pułtuskim</w:t>
      </w:r>
      <w:r w:rsidR="00AB6B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– </w:t>
      </w:r>
      <w:r w:rsidR="003B79D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Starostwem Powiatowym w Pułtusku, 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 którego imieniu działa Zarząd Powiatu reprezentowany przez:</w:t>
      </w:r>
    </w:p>
    <w:p w14:paraId="013D2E58" w14:textId="0F7D828B" w:rsidR="00BF16AF" w:rsidRPr="00BF16AF" w:rsidRDefault="00BF16AF" w:rsidP="00BF16AF">
      <w:pPr>
        <w:numPr>
          <w:ilvl w:val="0"/>
          <w:numId w:val="1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Jana Zalewskiego – Starostę</w:t>
      </w:r>
      <w:r w:rsidR="00273AF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Pułtuskiego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</w:t>
      </w:r>
    </w:p>
    <w:p w14:paraId="23279793" w14:textId="7957B319" w:rsidR="00BF16AF" w:rsidRPr="00BF16AF" w:rsidRDefault="00BF16AF" w:rsidP="00BF16AF">
      <w:pPr>
        <w:numPr>
          <w:ilvl w:val="0"/>
          <w:numId w:val="1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Emilię Agatę Gąsecką – Wicestarostę</w:t>
      </w:r>
      <w:r w:rsidR="00273AF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Pułtuskiego</w:t>
      </w:r>
    </w:p>
    <w:p w14:paraId="40EE9F52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zwanym w treści umowy „Zleceniodawcą”</w:t>
      </w:r>
    </w:p>
    <w:p w14:paraId="1D62E59E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</w:t>
      </w:r>
    </w:p>
    <w:p w14:paraId="1AAB105E" w14:textId="194B1D71" w:rsidR="007E3AD7" w:rsidRDefault="00BF16AF" w:rsidP="00BF16AF">
      <w:pPr>
        <w:spacing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Panem </w:t>
      </w:r>
      <w:r w:rsidR="006E789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mg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r </w:t>
      </w:r>
      <w:r w:rsidR="006E789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Januszem Kujawą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, adres zamieszkania: </w:t>
      </w:r>
      <w:r w:rsidRPr="00BF16A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zwanym w treści umowy „Zleceniobiorcą” </w:t>
      </w:r>
    </w:p>
    <w:p w14:paraId="760FB1DE" w14:textId="66851608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zwanych łącznie Stronami</w:t>
      </w:r>
      <w:r w:rsidR="009D68F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32778D3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C531523" w14:textId="77777777" w:rsidR="00BF16AF" w:rsidRPr="00BF16AF" w:rsidRDefault="00BF16AF" w:rsidP="00BF16AF">
      <w:pPr>
        <w:spacing w:after="160" w:line="25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 oszacowaniu wartości niniejszego zamówienia w związku z art. 2 ust. 1 pkt 1 ustawy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z dnia 11 września 2019 r. </w:t>
      </w:r>
      <w:r w:rsidRPr="00BF16AF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Prawo zamówień publicznych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(Dz.U. z 2024 r. poz. 1320,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z późn.zm.) niniejsza umowa nie podlega przepisom ww. ustawy, 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 następującej treści:</w:t>
      </w:r>
    </w:p>
    <w:p w14:paraId="6F492B06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214358112"/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§1.</w:t>
      </w:r>
    </w:p>
    <w:bookmarkEnd w:id="0"/>
    <w:p w14:paraId="65046AA1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7BA097" w14:textId="06A14406" w:rsidR="00BF16AF" w:rsidRPr="00BF16AF" w:rsidRDefault="00BF16AF" w:rsidP="00BF16AF">
      <w:pPr>
        <w:numPr>
          <w:ilvl w:val="0"/>
          <w:numId w:val="9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Zleceniodawca zleca, a Zleceniobiorca przyjmuje do wykonania usługi polegającej</w:t>
      </w:r>
      <w:r w:rsidR="007F71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71E8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przeprowadzeni</w:t>
      </w:r>
      <w:r w:rsidR="008A09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E3AD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 dniach 9 i 10 grudnia 2025 r.</w:t>
      </w:r>
      <w:r w:rsidR="00C57BE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C57BE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instruktarzu praktycznego oraz </w:t>
      </w:r>
      <w:r w:rsidR="002E217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dokumentacji i ewaluacji </w:t>
      </w:r>
      <w:r w:rsidRPr="007E3AD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E217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zasadniczego</w:t>
      </w:r>
      <w:r w:rsidRPr="002E217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E217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szkolenia z ochrony ludności</w:t>
      </w:r>
      <w:r w:rsidR="007F71E8" w:rsidRPr="002E217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2E217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i obrony cywilnej</w:t>
      </w:r>
      <w:r w:rsidRPr="002E217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E217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dla kadry w urzędzie obsługującej organ ochrony ludności powiatu oraz członków powiatowego zespołu zarządzania kryzysowego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ilości 50 osób</w:t>
      </w:r>
      <w:r w:rsidR="00146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każdego dnia szkolenia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701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które </w:t>
      </w:r>
      <w:r w:rsidR="007F71E8">
        <w:rPr>
          <w:rFonts w:ascii="Times New Roman" w:hAnsi="Times New Roman" w:cs="Times New Roman"/>
          <w:kern w:val="0"/>
          <w:sz w:val="24"/>
          <w:szCs w:val="24"/>
          <w14:ligatures w14:val="none"/>
        </w:rPr>
        <w:t>łącznie</w:t>
      </w:r>
      <w:r w:rsidR="00F701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F23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obejmie</w:t>
      </w:r>
      <w:r w:rsidR="007F71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954A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 najmniej </w:t>
      </w:r>
      <w:r w:rsidR="00383CA5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jednostk</w:t>
      </w:r>
      <w:r w:rsidR="00383CA5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332D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dydaktyczn</w:t>
      </w:r>
      <w:r w:rsidR="00383CA5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="000F33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701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tym co najmniej 2 jednostki dydaktyczne </w:t>
      </w:r>
      <w:r w:rsidR="000F33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realizowan</w:t>
      </w:r>
      <w:r w:rsidR="00383CA5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="0035432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trybie stacjonarnym z bezpośrednim</w:t>
      </w:r>
      <w:r w:rsidR="007F71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54329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kontaktem z osobą prowadzącą zajęcia</w:t>
      </w:r>
      <w:r w:rsidR="005F23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zakresie instruktażu i ćwiczeń praktycznych</w:t>
      </w:r>
      <w:r w:rsidR="0035432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146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Jedna jednostka dydaktyczna oznacza 45 minut szkolenia.</w:t>
      </w:r>
    </w:p>
    <w:p w14:paraId="22CCB599" w14:textId="77777777" w:rsidR="00BF16AF" w:rsidRDefault="00BF16AF" w:rsidP="00BF16AF">
      <w:pPr>
        <w:numPr>
          <w:ilvl w:val="0"/>
          <w:numId w:val="9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Zakres tematyczny szkolenia zasadniczego z zakresu ochrony ludności obejmuje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w szczególności:</w:t>
      </w:r>
    </w:p>
    <w:p w14:paraId="79057FB0" w14:textId="7A402CEA" w:rsidR="000F332D" w:rsidRDefault="000F332D" w:rsidP="000F332D">
      <w:pPr>
        <w:numPr>
          <w:ilvl w:val="0"/>
          <w:numId w:val="14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1" w:name="_Hlk214440680"/>
      <w:r w:rsidRPr="000F33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weryfikacja osiągnięć celu szkolenia poprzez rozwiązanie sytuacji problemowych przedstawionych podczas szkolenia oraz opanowanie przez uczestników szkolenia czynności ujętych w instruktażu</w:t>
      </w:r>
      <w:r w:rsidR="00411E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formie testu sprawdzającego</w:t>
      </w:r>
      <w:r w:rsidRPr="000F33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0817B4" w14:textId="04BC15CF" w:rsidR="00411E98" w:rsidRPr="000F332D" w:rsidRDefault="00411E98" w:rsidP="000F332D">
      <w:pPr>
        <w:numPr>
          <w:ilvl w:val="0"/>
          <w:numId w:val="14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środki indywidualnej ochrony – instruktaż i ćwiczenia praktyczne. </w:t>
      </w:r>
    </w:p>
    <w:p w14:paraId="63008396" w14:textId="35100B38" w:rsidR="000F332D" w:rsidRDefault="000F332D" w:rsidP="000F332D">
      <w:pPr>
        <w:numPr>
          <w:ilvl w:val="0"/>
          <w:numId w:val="14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0F33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prowadzenie ewaluacji i dokumentacji szkoleń z zakresu ochrony ludności zgodnie </w:t>
      </w:r>
      <w:r w:rsidRPr="000F332D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§ 12 ust. 1 pkt 2 rozporządzenia, o którym mowa w § 2 niniejszej umowy zlecenie.</w:t>
      </w:r>
    </w:p>
    <w:p w14:paraId="205ACB2E" w14:textId="1373F2D0" w:rsidR="001567B7" w:rsidRPr="000F332D" w:rsidRDefault="001567B7" w:rsidP="000F332D">
      <w:pPr>
        <w:numPr>
          <w:ilvl w:val="0"/>
          <w:numId w:val="14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Przygotowanie i wydanie uczestnikom certyfikatów ukończenia szkolenia.</w:t>
      </w:r>
    </w:p>
    <w:bookmarkEnd w:id="1"/>
    <w:p w14:paraId="779C0DFC" w14:textId="77777777" w:rsidR="000F332D" w:rsidRPr="00BF16AF" w:rsidRDefault="000F332D" w:rsidP="000F332D">
      <w:pPr>
        <w:spacing w:after="16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CF1E00" w14:textId="77777777" w:rsidR="00BF16AF" w:rsidRPr="00BF16AF" w:rsidRDefault="00BF16AF" w:rsidP="00BF16AF">
      <w:pPr>
        <w:spacing w:line="240" w:lineRule="auto"/>
        <w:ind w:left="424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§2.</w:t>
      </w:r>
    </w:p>
    <w:p w14:paraId="71BEC023" w14:textId="77777777" w:rsidR="00BF16AF" w:rsidRPr="00BF16AF" w:rsidRDefault="00BF16AF" w:rsidP="00BF16AF">
      <w:pPr>
        <w:spacing w:line="240" w:lineRule="auto"/>
        <w:ind w:left="284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DDDEC43" w14:textId="35217AD5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Szkolenie określone w </w:t>
      </w:r>
      <w:bookmarkStart w:id="2" w:name="_Hlk211596693"/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§ 1</w:t>
      </w:r>
      <w:bookmarkEnd w:id="2"/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ust. 1 przeprowadzone zostanie w Sali Rady Powiatu Starostwa</w:t>
      </w:r>
      <w:r w:rsidR="007E3A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Powiatowego w Pułtusku, ul. Marii Skłodowskiej-Curie 11, 06-100 Pułtusk. Szkolenie</w:t>
      </w:r>
      <w:r w:rsidR="007E3A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realizowane będzie na podstawie ustawy z dnia 5 grudnia 2024 r. o ochronie ludności i obronie</w:t>
      </w:r>
      <w:r w:rsidR="007E3A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cywilnej (Dz. U. poz. 1907) oraz rozporządzenia Ministra Spraw Wewnętrznych </w:t>
      </w:r>
      <w:r w:rsidR="007E3AD7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7E3A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Administracji z dnia 6 lutego 2025 r. w sprawie programów szkoleń z zakresu ochrony ludności</w:t>
      </w:r>
      <w:r w:rsidR="007E3A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 obrony cywilnej oraz wymagań dla podmiotów prowadzących szkolenia (Dz. U. poz. 162).</w:t>
      </w:r>
    </w:p>
    <w:p w14:paraId="2861B2B1" w14:textId="77777777" w:rsidR="006E7899" w:rsidRDefault="006E7899" w:rsidP="00BF16AF">
      <w:pPr>
        <w:spacing w:line="240" w:lineRule="auto"/>
        <w:ind w:left="3540" w:firstLine="70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5F99C2" w14:textId="77777777" w:rsidR="00F701E0" w:rsidRDefault="00F701E0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 w:type="page"/>
      </w:r>
    </w:p>
    <w:p w14:paraId="05BD8F66" w14:textId="5324E485" w:rsidR="00BF16AF" w:rsidRPr="00BF16AF" w:rsidRDefault="00BF16AF" w:rsidP="00BF16AF">
      <w:pPr>
        <w:spacing w:line="240" w:lineRule="auto"/>
        <w:ind w:left="3540" w:firstLine="70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§3.</w:t>
      </w:r>
    </w:p>
    <w:p w14:paraId="5432F35A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AE9F7C" w14:textId="11B013F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Potwierdzeniem czasu wykonywania czynności określonych w §1 umowy będzie ewidencja godzin wykonywania umowy, której wzór stanowi załącznik </w:t>
      </w:r>
      <w:r w:rsidR="007E3A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nr 1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 umowy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oraz imienny wykaz osób w nim uczestniczących.</w:t>
      </w:r>
    </w:p>
    <w:p w14:paraId="3B9A2399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Ewidencja zostanie dostarczona Zleceniodawcy przez Zleceniobiorcę wraz z rachunkiem.</w:t>
      </w:r>
    </w:p>
    <w:p w14:paraId="23547C8D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Dane zawarte w ww. ewidencji wymagają akceptacji przez Starostę Pułtuskiego i podlegają kontroli.</w:t>
      </w:r>
    </w:p>
    <w:p w14:paraId="7B3AEA23" w14:textId="4C938C9D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zobowiązany jest przeprowadzić szkolenie wyłącznie z udziałem osób skierowanych przez Zleceniodawcę. Zleceniobiorca nie dopuszcza do udziału w szkoleniu innych </w:t>
      </w:r>
      <w:r w:rsidR="00C83F08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osób niż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skierowanych przez Zleceniodawcę.</w:t>
      </w:r>
    </w:p>
    <w:p w14:paraId="1E353468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zobowiązuje się do zachowania tajemnicy wobec osób trzecich w sprawie podejmowanych działań, związanych z zawarciem i wykonywaniem niniejszej umowy.  </w:t>
      </w:r>
    </w:p>
    <w:p w14:paraId="7A283EA3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 tytułu niniejszej umowy Zleceniobiorca nie nabywa żadnych uprawnień pracowniczych wynikających z Kodeksu pracy.  </w:t>
      </w:r>
    </w:p>
    <w:p w14:paraId="7EE61CBE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§4.</w:t>
      </w:r>
    </w:p>
    <w:p w14:paraId="5CE9B0D7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31FFDA" w14:textId="301803C4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oświadcza, że jest upoważniony do prowadzenia szkolenia z zakresu ochrony ludności i obrony cywilnej w ramach uzyskanego przez Starostwo Powiatowe w Pułtusku certyfikatu nr RW-10/2.0755.2025 z dnia 17 lipca 2025 r. o pozytywnej weryfikacji przez Akademię Pożarniczą na podstawie ,,Wniosku o przeprowadzenie weryfikacji nr 37”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i potwierdzeniu spełnienia wymogów dla podmiotów prowadzących szkolenia. </w:t>
      </w:r>
      <w:r w:rsidRPr="000F33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oświadcza, że jest merytorycznie przygotowany do prowadzenia szkolenia i został pozytywnie zweryfikowany przez Akademię Pożarniczą w ramach ww. certyfikatu</w:t>
      </w:r>
      <w:r w:rsidR="007E3A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A7B647" w14:textId="77777777" w:rsidR="007E3AD7" w:rsidRDefault="007E3AD7" w:rsidP="00F075A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DCE4A20" w14:textId="24554794" w:rsidR="00F075A8" w:rsidRDefault="00F075A8" w:rsidP="00F075A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5.</w:t>
      </w:r>
    </w:p>
    <w:p w14:paraId="5DFE78ED" w14:textId="77777777" w:rsidR="00F075A8" w:rsidRDefault="00F075A8" w:rsidP="00F075A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720AFF" w14:textId="77777777" w:rsidR="00F075A8" w:rsidRDefault="00F075A8" w:rsidP="00F075A8">
      <w:pPr>
        <w:pStyle w:val="Akapitzlist"/>
        <w:numPr>
          <w:ilvl w:val="3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254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Zleceniobiorca zobowiązany jest do informowania, że szkolenie jest sfinansowane ze środków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budżetu państwa z</w:t>
      </w:r>
      <w:r w:rsidRPr="00BF254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Programu Ochrony Ludności i Obrony Cywilnej na lata 2025-2026.</w:t>
      </w:r>
    </w:p>
    <w:p w14:paraId="601C8584" w14:textId="77777777" w:rsidR="00F075A8" w:rsidRPr="00BF2548" w:rsidRDefault="00F075A8" w:rsidP="00F075A8">
      <w:pPr>
        <w:pStyle w:val="Akapitzlist"/>
        <w:numPr>
          <w:ilvl w:val="3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Zleceniobiorca zobowiązany jest do umieszczania na materiałach szkoleniowych oznaczeń wskazujących na finansowanie z budżetu państwa w ramach Programu Ochrony Ludności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>i Obrony Cywilnej.</w:t>
      </w:r>
    </w:p>
    <w:p w14:paraId="726228F1" w14:textId="4F0CC83A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3AC98FBA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9B94E1" w14:textId="08ECC5F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przeprowadzenie usługi określonej w § 1 Zleceniobiorca  otrzyma wynagrodzenie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w wysokości </w:t>
      </w:r>
      <w:r w:rsidR="00E213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0B2200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000,00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zł brutto (słownie:</w:t>
      </w:r>
      <w:r w:rsidR="00E2133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dwa tysięce</w:t>
      </w:r>
      <w:r w:rsidR="000B220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złotych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28AB726D" w14:textId="3AC1FCE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Wynagrodzenie płatne będzie przelewem na rachunek bankowy wskazany przez Zleceniobiorcę, po wykonaniu całego przedmiot umowy, na podstawie wystawionego przez niego rachunku </w:t>
      </w:r>
      <w:r w:rsidRPr="00BF16AF">
        <w:rPr>
          <w:rFonts w:ascii="Times New Roman" w:hAnsi="Times New Roman"/>
          <w:kern w:val="0"/>
          <w:sz w:val="24"/>
          <w:szCs w:val="24"/>
          <w14:ligatures w14:val="none"/>
        </w:rPr>
        <w:t>oraz ewidencji godzin wykonywania umowy w terminie do 21 dni od ich doręczenia przez Zleceniobiorcę i zaakceptowani</w:t>
      </w:r>
      <w:r w:rsidR="007E3AD7">
        <w:rPr>
          <w:rFonts w:ascii="Times New Roman" w:hAnsi="Times New Roman"/>
          <w:kern w:val="0"/>
          <w:sz w:val="24"/>
          <w:szCs w:val="24"/>
          <w14:ligatures w14:val="none"/>
        </w:rPr>
        <w:t>a</w:t>
      </w:r>
      <w:r w:rsidRPr="00BF16AF">
        <w:rPr>
          <w:rFonts w:ascii="Times New Roman" w:hAnsi="Times New Roman"/>
          <w:kern w:val="0"/>
          <w:sz w:val="24"/>
          <w:szCs w:val="24"/>
          <w14:ligatures w14:val="none"/>
        </w:rPr>
        <w:t xml:space="preserve"> przez Zleceniodawcę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4518EA5" w14:textId="7777777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Strony zgodnie postanawiają, iż datą zapłaty jest data złożenia przez Zleceniodawcę polecenia przelewu.</w:t>
      </w:r>
    </w:p>
    <w:p w14:paraId="57DA41FB" w14:textId="7777777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Środki finansowe za przeprowadzenie szkolenia zostaną pokryte z dotacji celowej w 2025 r. na realizację zadań ochrony ludności i obrony cywilnej - zgodnie z umową nr WBZK-V.3146.2.153.2025 zawartą pomiędzy Wojewodą Mazowieckim a Powiatem Pułtuskim.</w:t>
      </w:r>
    </w:p>
    <w:p w14:paraId="6B22258E" w14:textId="6CBA9FFA" w:rsidR="00BF16AF" w:rsidRPr="00BF16AF" w:rsidRDefault="00D0016D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Wynagrodzenie,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którym mowa w ust. 1 powyżej obejmuje wszystkie koszty związane 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z realizacją przedmiotu umowy nie podlega waloryzacji.</w:t>
      </w:r>
    </w:p>
    <w:p w14:paraId="18079D98" w14:textId="77777777" w:rsidR="00BF16AF" w:rsidRPr="00F701E0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Zleceniobiorca nie może dokonać cesji żadnych praw i roszczeń lub przeniesienia obowiązków wynikających z umowy na rzecz osoby trzeciej bez uprzedniej pisemnej zgody Zleceniodawcy.</w:t>
      </w:r>
    </w:p>
    <w:p w14:paraId="5A2F9F2A" w14:textId="29425B3D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7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6FF9EE17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2FCE68" w14:textId="64759AC2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zapłaci Zleceniodawcy karę umowną w wysokości 10% łącznej wartości umowy określonej w § </w:t>
      </w:r>
      <w:r w:rsidR="007E3A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ust. 1, w przypadku niewykonania lub nienależytego wykonania przedmiotu umowy lub jeżeli rozwiązanie/odstąpienie od umowy nastąpi z przyczyn zawinionych przez Zleceniobiorcę.</w:t>
      </w:r>
    </w:p>
    <w:p w14:paraId="5F0E54E7" w14:textId="77777777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Strony zastrzegają możliwość dochodzenia odszkodowania przewyższającego wysokość ww. kary umownej.</w:t>
      </w:r>
    </w:p>
    <w:p w14:paraId="43DC1C0D" w14:textId="77777777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Zleceniobiorca wyraża zgodę na potrącenie kary umownej z przysługującego mu wynagrodzenia umownego.</w:t>
      </w:r>
    </w:p>
    <w:p w14:paraId="6E2CFB68" w14:textId="4945D194" w:rsidR="00BF16AF" w:rsidRPr="00BF16AF" w:rsidRDefault="00BF16AF" w:rsidP="00BF16A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="00F075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BF1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4EB5B912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C89BDC8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Zmiany niniejszej umowy wymagają dla swej ważności formy pisemnej pod rygorem nieważności.</w:t>
      </w:r>
    </w:p>
    <w:p w14:paraId="3B427E1E" w14:textId="2E58B536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00ED2449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495C0C4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sprawach nieuregulowanych w niniejszej umowie zastosowanie mają odpowiednie przepisy prawa.</w:t>
      </w:r>
    </w:p>
    <w:p w14:paraId="2010D42E" w14:textId="2E0983A0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10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0A8B7CC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9FEF74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Ewentualne spory mogące wyniknąć w toku realizacji niniejszej umowy strony poddają pod rozstrzygnięcie Sądu właściwego miejscowo ze względu na siedzibę Zleceniodawcy.</w:t>
      </w:r>
    </w:p>
    <w:p w14:paraId="49B20B4F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E68AB31" w14:textId="53F9FB18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207C5A4F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5B6B09B" w14:textId="77777777" w:rsidR="007E3AD7" w:rsidRDefault="00BF16AF" w:rsidP="007E3AD7">
      <w:pPr>
        <w:numPr>
          <w:ilvl w:val="0"/>
          <w:numId w:val="15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Zleceniodawca informuje, że na podstawie art. 24 ust. 1 ustawy z dnia 14 czerwca 2024 r. </w:t>
      </w:r>
      <w:r w:rsidR="00B429F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 </w:t>
      </w:r>
    </w:p>
    <w:p w14:paraId="62CA0116" w14:textId="77777777" w:rsidR="007E3AD7" w:rsidRDefault="00BF16AF" w:rsidP="007E3AD7">
      <w:pPr>
        <w:numPr>
          <w:ilvl w:val="0"/>
          <w:numId w:val="15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7E3AD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W związku z powyższym przysługuje prawo zgłoszenia naruszenia prawa, polegającego na działaniu lub zaniechaniu niezgodnego z prawem lub mającego na celu obejście prawa, </w:t>
      </w:r>
      <w:r w:rsidR="00B429F5" w:rsidRPr="007E3AD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</w:r>
      <w:r w:rsidRPr="007E3AD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obszarach określonych w art. 3 ust. 1 ustawy.</w:t>
      </w:r>
    </w:p>
    <w:p w14:paraId="683B58F5" w14:textId="716FA2EB" w:rsidR="00BF16AF" w:rsidRPr="007E3AD7" w:rsidRDefault="00BF16AF" w:rsidP="007E3AD7">
      <w:pPr>
        <w:numPr>
          <w:ilvl w:val="0"/>
          <w:numId w:val="15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7E3AD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Zgłoszeń można dokonywać za pośrednictwem następujących kanałów:</w:t>
      </w:r>
    </w:p>
    <w:p w14:paraId="47D0A730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za pomocą poczty elektronicznej na adres: </w:t>
      </w:r>
      <w:hyperlink r:id="rId6" w:history="1">
        <w:r w:rsidRPr="00BF16AF">
          <w:rPr>
            <w:rFonts w:ascii="Times New Roman" w:hAnsi="Times New Roman" w:cs="Times New Roman"/>
            <w:bCs/>
            <w:kern w:val="0"/>
            <w:sz w:val="24"/>
            <w:szCs w:val="24"/>
            <w14:ligatures w14:val="none"/>
          </w:rPr>
          <w:t>sygnalista@powiatpultuski.pl</w:t>
        </w:r>
      </w:hyperlink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2AAAC3C4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14:paraId="7424FC2F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osobiście, za pomocą bezpośredniego spotkania zorganizowanego na wniosek osoby zgłaszającej;</w:t>
      </w:r>
    </w:p>
    <w:p w14:paraId="49EB89F0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poprzez dedykowany formularz zamieszczony na stronie www.powiatpultuski.pl.</w:t>
      </w:r>
    </w:p>
    <w:p w14:paraId="6C17A78F" w14:textId="77777777" w:rsidR="00BF16AF" w:rsidRPr="00BF16AF" w:rsidRDefault="00BF16AF" w:rsidP="00BF16AF">
      <w:pPr>
        <w:numPr>
          <w:ilvl w:val="0"/>
          <w:numId w:val="8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Państwa dane osobowe przekazane w związku ze zgłoszeniem </w:t>
      </w:r>
      <w:proofErr w:type="spellStart"/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sygnalistycznym</w:t>
      </w:r>
      <w:proofErr w:type="spellEnd"/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14:paraId="6283FDF3" w14:textId="77777777" w:rsidR="00BF16AF" w:rsidRPr="00BF16AF" w:rsidRDefault="00BF16AF" w:rsidP="00BF16AF">
      <w:pPr>
        <w:numPr>
          <w:ilvl w:val="0"/>
          <w:numId w:val="8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 xml:space="preserve">w Pułtusku w zakładce Urząd Starostwa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Prawo lokalne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Zarządzenia Starosty Pułtuskiego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2024 rok (https://bip.powiatpultuski.pl/index//id/1118).</w:t>
      </w:r>
    </w:p>
    <w:p w14:paraId="1A78FDE0" w14:textId="77777777" w:rsidR="00B429F5" w:rsidRDefault="00B429F5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5777E8" w14:textId="2745D276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2E9FE556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2DD6DA" w14:textId="77777777" w:rsidR="00BF16AF" w:rsidRPr="00BF16AF" w:rsidRDefault="00BF16AF" w:rsidP="00B429F5">
      <w:pPr>
        <w:numPr>
          <w:ilvl w:val="0"/>
          <w:numId w:val="4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Umowa wchodzi w życie z dniem jej podpisania przez obie strony.</w:t>
      </w:r>
    </w:p>
    <w:p w14:paraId="44985564" w14:textId="5B01FBB8" w:rsidR="00BF16AF" w:rsidRPr="00BF16AF" w:rsidRDefault="00BF16AF" w:rsidP="00B429F5">
      <w:pPr>
        <w:numPr>
          <w:ilvl w:val="0"/>
          <w:numId w:val="4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Umowa została zawarta w trzech jednobrzmiących egzemplarzach, dwa egzemplarze dla Z</w:t>
      </w:r>
      <w:r w:rsidR="007E3A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leceniodawcy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jeden egzemplarz dla Zleceniobiorcy.</w:t>
      </w:r>
    </w:p>
    <w:p w14:paraId="2310C242" w14:textId="77777777" w:rsidR="00BF16AF" w:rsidRDefault="00BF16AF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2327C7D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07D87A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40F6F0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ED6B86" w14:textId="77777777" w:rsidR="00400802" w:rsidRPr="00BF16AF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9DC779" w14:textId="54F92B27" w:rsidR="0005063E" w:rsidRDefault="00BF16AF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F16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ZLECENIODAWCA:                                                  ZLECENIOBIORCA:</w:t>
      </w:r>
    </w:p>
    <w:p w14:paraId="275467A9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A9C225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614EABE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0B6EE18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5550E75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B8F817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3FC33EE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DB3A963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E61E4FD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4C2BF6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3E7DC7D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BD6FB5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506D4B6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51178C2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8A8603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3" w:name="_GoBack"/>
      <w:bookmarkEnd w:id="3"/>
    </w:p>
    <w:sectPr w:rsidR="0040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71D9"/>
    <w:multiLevelType w:val="hybridMultilevel"/>
    <w:tmpl w:val="EB8C09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EC49DD"/>
    <w:multiLevelType w:val="hybridMultilevel"/>
    <w:tmpl w:val="9F18C57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6F5CBA"/>
    <w:multiLevelType w:val="hybridMultilevel"/>
    <w:tmpl w:val="082E3E38"/>
    <w:lvl w:ilvl="0" w:tplc="E21E20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9683D"/>
    <w:multiLevelType w:val="hybridMultilevel"/>
    <w:tmpl w:val="0978A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5D2E"/>
    <w:multiLevelType w:val="hybridMultilevel"/>
    <w:tmpl w:val="F8547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F4624"/>
    <w:multiLevelType w:val="hybridMultilevel"/>
    <w:tmpl w:val="365232E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3ED017D"/>
    <w:multiLevelType w:val="hybridMultilevel"/>
    <w:tmpl w:val="1974E680"/>
    <w:lvl w:ilvl="0" w:tplc="3F36793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30626"/>
    <w:multiLevelType w:val="hybridMultilevel"/>
    <w:tmpl w:val="056C610E"/>
    <w:lvl w:ilvl="0" w:tplc="5E58B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37B2E"/>
    <w:multiLevelType w:val="hybridMultilevel"/>
    <w:tmpl w:val="73B0A8FC"/>
    <w:lvl w:ilvl="0" w:tplc="2F789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F78BB"/>
    <w:multiLevelType w:val="hybridMultilevel"/>
    <w:tmpl w:val="C5221C94"/>
    <w:lvl w:ilvl="0" w:tplc="C2745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AF"/>
    <w:rsid w:val="00033F70"/>
    <w:rsid w:val="0005063E"/>
    <w:rsid w:val="000625D8"/>
    <w:rsid w:val="0009604E"/>
    <w:rsid w:val="000B2200"/>
    <w:rsid w:val="000F100A"/>
    <w:rsid w:val="000F332D"/>
    <w:rsid w:val="00146D43"/>
    <w:rsid w:val="001567B7"/>
    <w:rsid w:val="00187658"/>
    <w:rsid w:val="00270B09"/>
    <w:rsid w:val="00273AF6"/>
    <w:rsid w:val="002E2176"/>
    <w:rsid w:val="00354329"/>
    <w:rsid w:val="00383CA5"/>
    <w:rsid w:val="003940A7"/>
    <w:rsid w:val="003B79DD"/>
    <w:rsid w:val="00400802"/>
    <w:rsid w:val="0040185E"/>
    <w:rsid w:val="00411E98"/>
    <w:rsid w:val="004310E4"/>
    <w:rsid w:val="004A6275"/>
    <w:rsid w:val="00583059"/>
    <w:rsid w:val="005F2358"/>
    <w:rsid w:val="006E7899"/>
    <w:rsid w:val="00712D16"/>
    <w:rsid w:val="0078767C"/>
    <w:rsid w:val="007D2ED8"/>
    <w:rsid w:val="007E3AD7"/>
    <w:rsid w:val="007F71E8"/>
    <w:rsid w:val="00814B6B"/>
    <w:rsid w:val="00892FAA"/>
    <w:rsid w:val="008930E4"/>
    <w:rsid w:val="008A09AD"/>
    <w:rsid w:val="009037A2"/>
    <w:rsid w:val="00924546"/>
    <w:rsid w:val="00950CA4"/>
    <w:rsid w:val="009D68F2"/>
    <w:rsid w:val="00A5520F"/>
    <w:rsid w:val="00A9033A"/>
    <w:rsid w:val="00AB6BB0"/>
    <w:rsid w:val="00B315B9"/>
    <w:rsid w:val="00B429F5"/>
    <w:rsid w:val="00B96C3F"/>
    <w:rsid w:val="00BE0172"/>
    <w:rsid w:val="00BF16AF"/>
    <w:rsid w:val="00C57BE3"/>
    <w:rsid w:val="00C83F08"/>
    <w:rsid w:val="00CE102A"/>
    <w:rsid w:val="00D0016D"/>
    <w:rsid w:val="00D5048C"/>
    <w:rsid w:val="00E0343F"/>
    <w:rsid w:val="00E21339"/>
    <w:rsid w:val="00E56319"/>
    <w:rsid w:val="00E954AA"/>
    <w:rsid w:val="00F075A8"/>
    <w:rsid w:val="00F701E0"/>
    <w:rsid w:val="00F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679F"/>
  <w15:chartTrackingRefBased/>
  <w15:docId w15:val="{0D955444-6599-4086-9F4E-B1BBE453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6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6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6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6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6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6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6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6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6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6A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00802"/>
    <w:pPr>
      <w:spacing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gnalista@powiatpultu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B6632-8E7A-47F1-B929-F2477DE4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Marcin Siatkowski</cp:lastModifiedBy>
  <cp:revision>5</cp:revision>
  <cp:lastPrinted>2025-12-31T07:31:00Z</cp:lastPrinted>
  <dcterms:created xsi:type="dcterms:W3CDTF">2026-01-14T14:01:00Z</dcterms:created>
  <dcterms:modified xsi:type="dcterms:W3CDTF">2026-01-14T14:44:00Z</dcterms:modified>
</cp:coreProperties>
</file>