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3FF8" w14:textId="77777777" w:rsidR="0039016E" w:rsidRPr="0039016E" w:rsidRDefault="0039016E" w:rsidP="0039016E">
      <w:pPr>
        <w:spacing w:line="360" w:lineRule="auto"/>
        <w:rPr>
          <w:sz w:val="22"/>
          <w:szCs w:val="22"/>
        </w:rPr>
      </w:pPr>
      <w:r w:rsidRPr="0039016E">
        <w:rPr>
          <w:sz w:val="22"/>
          <w:szCs w:val="22"/>
        </w:rPr>
        <w:t xml:space="preserve">OR.2600. </w:t>
      </w:r>
      <w:r w:rsidR="00F1065D">
        <w:rPr>
          <w:sz w:val="22"/>
          <w:szCs w:val="22"/>
        </w:rPr>
        <w:t>52</w:t>
      </w:r>
      <w:r w:rsidR="006B143C">
        <w:rPr>
          <w:sz w:val="22"/>
          <w:szCs w:val="22"/>
        </w:rPr>
        <w:t xml:space="preserve"> </w:t>
      </w:r>
      <w:r w:rsidR="001B48F7">
        <w:rPr>
          <w:sz w:val="22"/>
          <w:szCs w:val="22"/>
        </w:rPr>
        <w:t xml:space="preserve"> </w:t>
      </w:r>
      <w:r w:rsidR="009F2BED">
        <w:rPr>
          <w:sz w:val="22"/>
          <w:szCs w:val="22"/>
        </w:rPr>
        <w:t>.202</w:t>
      </w:r>
      <w:r w:rsidR="00F1065D">
        <w:rPr>
          <w:sz w:val="22"/>
          <w:szCs w:val="22"/>
        </w:rPr>
        <w:t>2</w:t>
      </w:r>
    </w:p>
    <w:p w14:paraId="6E8BFEC2" w14:textId="00F096A6" w:rsidR="0039016E" w:rsidRPr="0039016E" w:rsidRDefault="009F2BED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Umowa Nr </w:t>
      </w:r>
      <w:r w:rsidR="00620600">
        <w:rPr>
          <w:sz w:val="22"/>
          <w:szCs w:val="22"/>
        </w:rPr>
        <w:t>233</w:t>
      </w:r>
      <w:r>
        <w:rPr>
          <w:sz w:val="22"/>
          <w:szCs w:val="22"/>
        </w:rPr>
        <w:t>/202</w:t>
      </w:r>
      <w:r w:rsidR="00F1065D">
        <w:rPr>
          <w:sz w:val="22"/>
          <w:szCs w:val="22"/>
        </w:rPr>
        <w:t>2</w:t>
      </w:r>
    </w:p>
    <w:p w14:paraId="0BB94760" w14:textId="705554B4"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620600">
        <w:rPr>
          <w:sz w:val="22"/>
          <w:szCs w:val="22"/>
        </w:rPr>
        <w:t>14 </w:t>
      </w:r>
      <w:r w:rsidR="007416ED">
        <w:rPr>
          <w:sz w:val="22"/>
          <w:szCs w:val="22"/>
        </w:rPr>
        <w:t xml:space="preserve">grudnia </w:t>
      </w:r>
      <w:r w:rsidR="006B143C">
        <w:rPr>
          <w:sz w:val="22"/>
          <w:szCs w:val="22"/>
        </w:rPr>
        <w:t>202</w:t>
      </w:r>
      <w:r w:rsidR="00F1065D">
        <w:rPr>
          <w:sz w:val="22"/>
          <w:szCs w:val="22"/>
        </w:rPr>
        <w:t>2</w:t>
      </w:r>
      <w:r w:rsidR="006B143C">
        <w:rPr>
          <w:sz w:val="22"/>
          <w:szCs w:val="22"/>
        </w:rPr>
        <w:t>r</w:t>
      </w:r>
      <w:r w:rsidRPr="0039016E">
        <w:rPr>
          <w:sz w:val="22"/>
          <w:szCs w:val="22"/>
        </w:rPr>
        <w:t>. w Pułtusku</w:t>
      </w:r>
    </w:p>
    <w:p w14:paraId="5DF3DAC1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 w:rsidR="009F2BED">
        <w:rPr>
          <w:sz w:val="22"/>
          <w:szCs w:val="22"/>
        </w:rPr>
        <w:t>Pułtuskim:</w:t>
      </w:r>
    </w:p>
    <w:p w14:paraId="6F1C16BF" w14:textId="77777777" w:rsidR="0039016E" w:rsidRPr="0039016E" w:rsidRDefault="009F2BED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14:paraId="23A18829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14:paraId="06F16098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działa:</w:t>
      </w:r>
    </w:p>
    <w:p w14:paraId="75135692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1) Jana Zalewskiego – Starostę Pułtuskiego</w:t>
      </w:r>
    </w:p>
    <w:p w14:paraId="01ED1774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14:paraId="7FA96CB7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14:paraId="21BCB5CD" w14:textId="77777777" w:rsidR="0039016E" w:rsidRDefault="00E5664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Panem Andrzejem Ochmańskim – prowadzącym działalność gospodarczą pod firmą „PRYWATNY GABINET CHIRURGICZNY ANDRZEJ OCHMAŃSKI lekarz chirurg” </w:t>
      </w:r>
    </w:p>
    <w:p w14:paraId="5F9733B1" w14:textId="77777777" w:rsidR="00E56649" w:rsidRDefault="00E5664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 siedzibą w Pułtusku, ul. Widok 2</w:t>
      </w:r>
    </w:p>
    <w:p w14:paraId="46A6EC4F" w14:textId="77777777" w:rsidR="00E56649" w:rsidRPr="0039016E" w:rsidRDefault="00E56649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REGON: 130281290</w:t>
      </w:r>
    </w:p>
    <w:p w14:paraId="0CC478D4" w14:textId="77777777" w:rsidR="0039016E" w:rsidRPr="009F2BED" w:rsidRDefault="0039016E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zwanym dalej „Wykonawcą”.</w:t>
      </w:r>
    </w:p>
    <w:p w14:paraId="685C2698" w14:textId="77777777" w:rsidR="0039016E" w:rsidRPr="009F2BED" w:rsidRDefault="009F2BED" w:rsidP="002C6692">
      <w:pPr>
        <w:spacing w:line="360" w:lineRule="auto"/>
        <w:jc w:val="both"/>
        <w:rPr>
          <w:sz w:val="22"/>
          <w:szCs w:val="22"/>
        </w:rPr>
      </w:pPr>
      <w:r w:rsidRPr="009F2BED">
        <w:rPr>
          <w:sz w:val="22"/>
          <w:szCs w:val="22"/>
        </w:rPr>
        <w:t>o wartości poniżej kwoty, o której mowa w art. 2 ust. 1 pkt 1 ustawy z dnia 11 września 2019r. Prawo zamówień publicznych (Dz.U. z 202</w:t>
      </w:r>
      <w:r w:rsidR="00F1065D">
        <w:rPr>
          <w:sz w:val="22"/>
          <w:szCs w:val="22"/>
        </w:rPr>
        <w:t>2r. poz. 1710</w:t>
      </w:r>
      <w:r w:rsidRPr="009F2BED">
        <w:rPr>
          <w:sz w:val="22"/>
          <w:szCs w:val="22"/>
        </w:rPr>
        <w:t xml:space="preserve">, ze </w:t>
      </w:r>
      <w:proofErr w:type="spellStart"/>
      <w:r w:rsidRPr="009F2BED">
        <w:rPr>
          <w:sz w:val="22"/>
          <w:szCs w:val="22"/>
        </w:rPr>
        <w:t>zm</w:t>
      </w:r>
      <w:proofErr w:type="spellEnd"/>
      <w:r w:rsidRPr="009F2BED">
        <w:rPr>
          <w:sz w:val="22"/>
          <w:szCs w:val="22"/>
        </w:rPr>
        <w:t xml:space="preserve">). </w:t>
      </w:r>
    </w:p>
    <w:p w14:paraId="32417D4C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14:paraId="15708B8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Zamawiający zleca Wykonawcy dokonywanie stwierdzenia zgonu i jego przyczyny w drodze oględzin zewnętrznych oraz wystawienia karty zgonu zgodnie z art. 11 ust. 1, 2 i 4 ustawy z dnia 31 stycznia 1959r. o cmentarzach i</w:t>
      </w:r>
      <w:r w:rsidR="006B143C">
        <w:rPr>
          <w:sz w:val="22"/>
          <w:szCs w:val="22"/>
        </w:rPr>
        <w:t xml:space="preserve"> chowaniu zmarłych (Dz.U. z 2020r. poz. 1947, ze zm.</w:t>
      </w:r>
      <w:r w:rsidR="00F27A20">
        <w:rPr>
          <w:sz w:val="22"/>
          <w:szCs w:val="22"/>
        </w:rPr>
        <w:t>) oso</w:t>
      </w:r>
      <w:r w:rsidRPr="0039016E">
        <w:rPr>
          <w:sz w:val="22"/>
          <w:szCs w:val="22"/>
        </w:rPr>
        <w:t>b</w:t>
      </w:r>
      <w:r w:rsidR="00F27A20">
        <w:rPr>
          <w:sz w:val="22"/>
          <w:szCs w:val="22"/>
        </w:rPr>
        <w:t>om zmarłym</w:t>
      </w:r>
      <w:r w:rsidRPr="0039016E">
        <w:rPr>
          <w:sz w:val="22"/>
          <w:szCs w:val="22"/>
        </w:rPr>
        <w:t xml:space="preserve"> na terenie powiatu pułtuskiego.</w:t>
      </w:r>
    </w:p>
    <w:p w14:paraId="19A669E1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2.</w:t>
      </w:r>
    </w:p>
    <w:p w14:paraId="2038A56C" w14:textId="77777777" w:rsidR="0039016E" w:rsidRDefault="002C669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39016E" w:rsidRPr="0039016E">
        <w:rPr>
          <w:sz w:val="22"/>
          <w:szCs w:val="22"/>
        </w:rPr>
        <w:t xml:space="preserve"> Czynności związane z wystawieniem karty zgonu, Wykonawca będzie realizować zgodnie z </w:t>
      </w:r>
      <w:r>
        <w:rPr>
          <w:sz w:val="22"/>
          <w:szCs w:val="22"/>
        </w:rPr>
        <w:t>ustawą</w:t>
      </w:r>
      <w:r w:rsidR="0039016E" w:rsidRPr="0039016E">
        <w:rPr>
          <w:sz w:val="22"/>
          <w:szCs w:val="22"/>
        </w:rPr>
        <w:t xml:space="preserve"> o cmentarzach i chowaniu zmarłych oraz przepisami rozporządzenia Ministra Zdrowia i Opieki Społecznej </w:t>
      </w:r>
      <w:r>
        <w:rPr>
          <w:sz w:val="22"/>
          <w:szCs w:val="22"/>
        </w:rPr>
        <w:t xml:space="preserve">z dnia 3 sierpnia 1961r. </w:t>
      </w:r>
      <w:r w:rsidR="0039016E" w:rsidRPr="0039016E">
        <w:rPr>
          <w:sz w:val="22"/>
          <w:szCs w:val="22"/>
        </w:rPr>
        <w:t>w sprawie stwierdzenia zgonu i jego przyczyny</w:t>
      </w:r>
      <w:r>
        <w:rPr>
          <w:sz w:val="22"/>
          <w:szCs w:val="22"/>
        </w:rPr>
        <w:t xml:space="preserve"> (Dz.U. Nr 39, poz. 202)</w:t>
      </w:r>
      <w:r w:rsidR="0039016E" w:rsidRPr="0039016E">
        <w:rPr>
          <w:sz w:val="22"/>
          <w:szCs w:val="22"/>
        </w:rPr>
        <w:t xml:space="preserve">. </w:t>
      </w:r>
    </w:p>
    <w:p w14:paraId="382EDB0E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sz w:val="22"/>
          <w:szCs w:val="22"/>
        </w:rPr>
        <w:t>2</w:t>
      </w:r>
      <w:r w:rsidR="0039016E">
        <w:rPr>
          <w:sz w:val="22"/>
          <w:szCs w:val="22"/>
        </w:rPr>
        <w:t xml:space="preserve">. </w:t>
      </w:r>
      <w:r w:rsidR="0039016E">
        <w:rPr>
          <w:kern w:val="1"/>
          <w:sz w:val="22"/>
          <w:szCs w:val="22"/>
        </w:rPr>
        <w:t xml:space="preserve">Usługa realizowana będzie całodobowo od poniedziałku do niedzieli włącznie, zarówno w dni wolne od pracy jak i dni świąteczne. </w:t>
      </w:r>
    </w:p>
    <w:p w14:paraId="7896721D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3</w:t>
      </w:r>
      <w:r w:rsidR="0039016E">
        <w:rPr>
          <w:kern w:val="1"/>
          <w:sz w:val="22"/>
          <w:szCs w:val="22"/>
        </w:rPr>
        <w:t xml:space="preserve">. Wykonawca będzie wykonywał usługę niezwłocznie (lecz nie później niż w ciągu 3 godzin od momentu wezwania), własnym środkiem transportu. </w:t>
      </w:r>
    </w:p>
    <w:p w14:paraId="3EA4AE0F" w14:textId="77777777" w:rsidR="0039016E" w:rsidRDefault="002C6692" w:rsidP="002C6692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4</w:t>
      </w:r>
      <w:r w:rsidR="0039016E">
        <w:rPr>
          <w:kern w:val="1"/>
          <w:sz w:val="22"/>
          <w:szCs w:val="22"/>
        </w:rPr>
        <w:t>. Zamawiający zleci usługę wyłącznie w sytuacji, kiedy do wy</w:t>
      </w:r>
      <w:r w:rsidR="007F2CEC">
        <w:rPr>
          <w:kern w:val="1"/>
          <w:sz w:val="22"/>
          <w:szCs w:val="22"/>
        </w:rPr>
        <w:t>stawienia aktu zgonu i ustalenia</w:t>
      </w:r>
      <w:r w:rsidR="0039016E">
        <w:rPr>
          <w:kern w:val="1"/>
          <w:sz w:val="22"/>
          <w:szCs w:val="22"/>
        </w:rPr>
        <w:t xml:space="preserve"> jego przyczyny nie są zobowiązane inne osoby zgodnie z przepisami ustawy o </w:t>
      </w:r>
      <w:r w:rsidR="0039016E" w:rsidRPr="00A24A43">
        <w:rPr>
          <w:kern w:val="1"/>
          <w:sz w:val="22"/>
          <w:szCs w:val="22"/>
        </w:rPr>
        <w:t xml:space="preserve">cmentarzach i chowaniu zmarłych oraz </w:t>
      </w:r>
      <w:r w:rsidR="0039016E">
        <w:rPr>
          <w:kern w:val="1"/>
          <w:sz w:val="22"/>
          <w:szCs w:val="22"/>
        </w:rPr>
        <w:t xml:space="preserve">rozporządzenia </w:t>
      </w:r>
      <w:r w:rsidR="0039016E" w:rsidRPr="00A24A43">
        <w:rPr>
          <w:kern w:val="1"/>
          <w:sz w:val="22"/>
          <w:szCs w:val="22"/>
        </w:rPr>
        <w:t xml:space="preserve">w sprawie stwierdzenia zgonu i jego </w:t>
      </w:r>
      <w:r w:rsidR="0039016E">
        <w:rPr>
          <w:kern w:val="1"/>
          <w:sz w:val="22"/>
          <w:szCs w:val="22"/>
        </w:rPr>
        <w:t xml:space="preserve">przyczyny. </w:t>
      </w:r>
    </w:p>
    <w:p w14:paraId="4EB6421A" w14:textId="77777777" w:rsidR="00E56649" w:rsidRDefault="00E56649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4112B251" w14:textId="77777777" w:rsidR="00E56649" w:rsidRDefault="00E56649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054FA339" w14:textId="77777777" w:rsidR="00E56649" w:rsidRDefault="00E56649" w:rsidP="002C6692">
      <w:pPr>
        <w:spacing w:line="360" w:lineRule="auto"/>
        <w:jc w:val="both"/>
        <w:rPr>
          <w:kern w:val="1"/>
          <w:sz w:val="22"/>
          <w:szCs w:val="22"/>
        </w:rPr>
      </w:pPr>
    </w:p>
    <w:p w14:paraId="5B35745B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lastRenderedPageBreak/>
        <w:t>§ 3.</w:t>
      </w:r>
    </w:p>
    <w:p w14:paraId="2CBDBF2C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</w:t>
      </w:r>
      <w:r w:rsidR="007F2CEC">
        <w:rPr>
          <w:kern w:val="1"/>
          <w:sz w:val="22"/>
          <w:szCs w:val="22"/>
        </w:rPr>
        <w:t>Wykonawca zapewn</w:t>
      </w:r>
      <w:r>
        <w:rPr>
          <w:kern w:val="1"/>
          <w:sz w:val="22"/>
          <w:szCs w:val="22"/>
        </w:rPr>
        <w:t xml:space="preserve">ia dostępność numeru telefonicznego, pod którym będzie można dokonywać przez całą dobę zgłoszeń o konieczności wykonania usługi. </w:t>
      </w:r>
      <w:r w:rsidRPr="0039016E">
        <w:rPr>
          <w:sz w:val="22"/>
          <w:szCs w:val="22"/>
        </w:rPr>
        <w:t>O konieczności stwierdzenia zgonu lekarz zostanie powiadomiony przez funkcjonariuszy Policji.</w:t>
      </w:r>
    </w:p>
    <w:p w14:paraId="065BB4FC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2. Fakt powiadomienia, o którym mowa w ust. 1 zostanie udokumentowany „formularzem wykonania czynności związanych z wystawieniem karty zgonu”, którego wzór stanowi załącznik do niniejszej umowy.</w:t>
      </w:r>
    </w:p>
    <w:p w14:paraId="073ACB4B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4.</w:t>
      </w:r>
    </w:p>
    <w:p w14:paraId="7595A202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1. Zamawiający zobowiązuje się do wypłaty ryczałtu w wysokości </w:t>
      </w:r>
      <w:r w:rsidR="007416ED">
        <w:rPr>
          <w:sz w:val="22"/>
          <w:szCs w:val="22"/>
        </w:rPr>
        <w:t xml:space="preserve">1.100,00 </w:t>
      </w:r>
      <w:r w:rsidRPr="0039016E">
        <w:rPr>
          <w:sz w:val="22"/>
          <w:szCs w:val="22"/>
        </w:rPr>
        <w:t xml:space="preserve">zł brutto </w:t>
      </w:r>
      <w:r w:rsidRPr="0039016E">
        <w:rPr>
          <w:i/>
          <w:iCs/>
          <w:sz w:val="22"/>
          <w:szCs w:val="22"/>
        </w:rPr>
        <w:t>(słownie</w:t>
      </w:r>
      <w:r w:rsidR="00F27A20">
        <w:rPr>
          <w:i/>
          <w:iCs/>
          <w:sz w:val="22"/>
          <w:szCs w:val="22"/>
        </w:rPr>
        <w:t xml:space="preserve">: </w:t>
      </w:r>
      <w:r w:rsidR="007416ED">
        <w:rPr>
          <w:i/>
          <w:iCs/>
          <w:sz w:val="22"/>
          <w:szCs w:val="22"/>
        </w:rPr>
        <w:t>jeden tysiąc sto złotych 00/100</w:t>
      </w:r>
      <w:r w:rsidRPr="0039016E">
        <w:rPr>
          <w:i/>
          <w:iCs/>
          <w:sz w:val="22"/>
          <w:szCs w:val="22"/>
        </w:rPr>
        <w:t>)</w:t>
      </w:r>
      <w:r w:rsidRPr="0039016E">
        <w:rPr>
          <w:sz w:val="22"/>
          <w:szCs w:val="22"/>
        </w:rPr>
        <w:t xml:space="preserve"> za jednorazowe dokonanie czynności stanowiących przedmiot niniejszej umowy.</w:t>
      </w:r>
    </w:p>
    <w:p w14:paraId="0875158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Wykonawca zobowiązuje się do wystawienia faktury </w:t>
      </w:r>
      <w:r>
        <w:rPr>
          <w:sz w:val="22"/>
          <w:szCs w:val="22"/>
        </w:rPr>
        <w:t xml:space="preserve">wg poniższych danych: </w:t>
      </w:r>
    </w:p>
    <w:p w14:paraId="0EC86837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Nabywca: </w:t>
      </w:r>
      <w:r w:rsidRPr="0039016E">
        <w:rPr>
          <w:sz w:val="22"/>
          <w:szCs w:val="22"/>
        </w:rPr>
        <w:t xml:space="preserve">Powiat Pułtuski, ul. Marii Skłodowskiej – Curie 11, 06-100 Pułtusk, NIP 568-16-18-062, </w:t>
      </w:r>
    </w:p>
    <w:p w14:paraId="3952BCFB" w14:textId="77777777" w:rsid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14:paraId="3628A919" w14:textId="77777777" w:rsidR="0039016E" w:rsidRPr="0039016E" w:rsidRDefault="0039016E" w:rsidP="002C66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</w:rPr>
        <w:t>3</w:t>
      </w:r>
      <w:r w:rsidRPr="0039016E">
        <w:rPr>
          <w:rFonts w:ascii="Times New Roman" w:hAnsi="Times New Roman"/>
        </w:rPr>
        <w:t>. Należność Wykonawcy z tytułu realizacji umowy płatna będzie przelewem w terminie 14 dni liczonych od dnia dostarczenia do siedziby Zamawiającego prawidłowo wystawionej faktury na rachunek bankowy Wykonawcy wskaz</w:t>
      </w:r>
      <w:r w:rsidR="007416ED">
        <w:rPr>
          <w:rFonts w:ascii="Times New Roman" w:hAnsi="Times New Roman"/>
        </w:rPr>
        <w:t xml:space="preserve">any na fakturze. </w:t>
      </w:r>
      <w:r w:rsidRPr="0039016E">
        <w:rPr>
          <w:rFonts w:ascii="Times New Roman" w:hAnsi="Times New Roman"/>
        </w:rPr>
        <w:t>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50EBFB99" w14:textId="77777777" w:rsidR="0039016E" w:rsidRPr="0039016E" w:rsidRDefault="007F2CEC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9016E" w:rsidRPr="0039016E">
        <w:rPr>
          <w:sz w:val="22"/>
          <w:szCs w:val="22"/>
        </w:rPr>
        <w:t>. Wykonawca zobowiązuje się do przekazania razem z fakturą „formularza wykonania czynności związanych z wystawieniem karty zgonu”.</w:t>
      </w:r>
    </w:p>
    <w:p w14:paraId="081FFC6B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 xml:space="preserve">§ 5. </w:t>
      </w:r>
    </w:p>
    <w:p w14:paraId="4E23548F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1. Umowę z</w:t>
      </w:r>
      <w:r>
        <w:rPr>
          <w:sz w:val="22"/>
          <w:szCs w:val="22"/>
        </w:rPr>
        <w:t>a</w:t>
      </w:r>
      <w:r w:rsidR="009F2BED">
        <w:rPr>
          <w:sz w:val="22"/>
          <w:szCs w:val="22"/>
        </w:rPr>
        <w:t>wiera się na okres od 01.01.202</w:t>
      </w:r>
      <w:r w:rsidR="00F1065D">
        <w:rPr>
          <w:sz w:val="22"/>
          <w:szCs w:val="22"/>
        </w:rPr>
        <w:t>3</w:t>
      </w:r>
      <w:r>
        <w:rPr>
          <w:sz w:val="22"/>
          <w:szCs w:val="22"/>
        </w:rPr>
        <w:t>r. do 31.12.202</w:t>
      </w:r>
      <w:r w:rsidR="00F1065D">
        <w:rPr>
          <w:sz w:val="22"/>
          <w:szCs w:val="22"/>
        </w:rPr>
        <w:t>3</w:t>
      </w:r>
      <w:r w:rsidRPr="0039016E">
        <w:rPr>
          <w:sz w:val="22"/>
          <w:szCs w:val="22"/>
        </w:rPr>
        <w:t>r.</w:t>
      </w:r>
    </w:p>
    <w:p w14:paraId="3C6FDAE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2. Strony przewidują możliwość wcześniejszego rozwiązania umowy za uprzednim jednomiesięcznym wypowiedzeniem. </w:t>
      </w:r>
    </w:p>
    <w:p w14:paraId="2A2E7BEF" w14:textId="77777777" w:rsidR="0039016E" w:rsidRP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6.</w:t>
      </w:r>
    </w:p>
    <w:p w14:paraId="54553E63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Wszelkie zmiany i uzupełnienia niniejszej umowy wymagają dla swojej ważności formy pisemnej </w:t>
      </w:r>
      <w:r w:rsidR="007F2CEC">
        <w:rPr>
          <w:sz w:val="22"/>
          <w:szCs w:val="22"/>
        </w:rPr>
        <w:t xml:space="preserve">                     </w:t>
      </w:r>
      <w:r w:rsidRPr="0039016E">
        <w:rPr>
          <w:sz w:val="22"/>
          <w:szCs w:val="22"/>
        </w:rPr>
        <w:t>w postaci aneksu.</w:t>
      </w:r>
    </w:p>
    <w:p w14:paraId="65474F81" w14:textId="77777777"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7.</w:t>
      </w:r>
    </w:p>
    <w:p w14:paraId="7BC1E525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t>1. 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14:paraId="5880C21D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594A87">
        <w:rPr>
          <w:rFonts w:ascii="Times New Roman" w:hAnsi="Times New Roman"/>
        </w:rPr>
        <w:lastRenderedPageBreak/>
        <w:t>2. Zamawiający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14:paraId="5EA3AE2C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4A87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14:paraId="485DAD71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4A87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14:paraId="4CD3B1A0" w14:textId="77777777" w:rsidR="00594A87" w:rsidRPr="00594A87" w:rsidRDefault="00594A87" w:rsidP="003F0260">
      <w:pPr>
        <w:pStyle w:val="Podtytu"/>
      </w:pPr>
      <w:r>
        <w:t xml:space="preserve">5. </w:t>
      </w:r>
      <w:r w:rsidRPr="00594A87"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70521E57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594A87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14:paraId="1962D9EE" w14:textId="77777777" w:rsid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594A87">
        <w:rPr>
          <w:rFonts w:ascii="Times New Roman" w:hAnsi="Times New Roman"/>
        </w:rPr>
        <w:t>Wykonawca zobowiązuje się dołożyć należytej staranności przy przetwarzaniu powierzonych danych osobowych.</w:t>
      </w:r>
    </w:p>
    <w:p w14:paraId="004F4FB7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594A87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14:paraId="7DB1C132" w14:textId="77777777" w:rsidR="00594A87" w:rsidRPr="00594A87" w:rsidRDefault="00594A87" w:rsidP="00594A87">
      <w:pPr>
        <w:spacing w:before="120" w:line="276" w:lineRule="auto"/>
        <w:jc w:val="both"/>
        <w:rPr>
          <w:sz w:val="22"/>
          <w:szCs w:val="22"/>
        </w:rPr>
      </w:pPr>
      <w:r w:rsidRPr="00594A87">
        <w:rPr>
          <w:sz w:val="22"/>
          <w:szCs w:val="22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274D9154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Pr="00594A87">
        <w:rPr>
          <w:rFonts w:ascii="Times New Roman" w:hAnsi="Times New Roman"/>
        </w:rPr>
        <w:t xml:space="preserve">Przekazanie powierzonych danych do państwa </w:t>
      </w:r>
      <w:r w:rsidR="007F2CEC">
        <w:rPr>
          <w:rFonts w:ascii="Times New Roman" w:hAnsi="Times New Roman"/>
        </w:rPr>
        <w:t xml:space="preserve">trzeciego może nastąpić jedynie, gdy </w:t>
      </w:r>
      <w:r w:rsidRPr="00594A87">
        <w:rPr>
          <w:rFonts w:ascii="Times New Roman" w:hAnsi="Times New Roman"/>
        </w:rPr>
        <w:t>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14:paraId="65CD169C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Pr="00594A87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14:paraId="07E94960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594A87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1BB08E2A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13. </w:t>
      </w:r>
      <w:r w:rsidRPr="00594A87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5F4AB420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594A87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14:paraId="4FED2BC8" w14:textId="77777777" w:rsidR="00594A87" w:rsidRPr="00594A87" w:rsidRDefault="00594A87" w:rsidP="00594A87">
      <w:pPr>
        <w:pStyle w:val="Akapitzlist"/>
        <w:spacing w:before="120" w:after="0" w:line="276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594A87">
        <w:rPr>
          <w:rFonts w:ascii="Times New Roman" w:hAnsi="Times New Roman"/>
        </w:rPr>
        <w:t>Zamawiający zastrzega sobie możliwość rozwiązania umowy w przypad</w:t>
      </w:r>
      <w:r w:rsidR="00F27A20">
        <w:rPr>
          <w:rFonts w:ascii="Times New Roman" w:hAnsi="Times New Roman"/>
        </w:rPr>
        <w:t xml:space="preserve">ku stwierdzenia naruszenia przez </w:t>
      </w:r>
      <w:r w:rsidRPr="00594A87">
        <w:rPr>
          <w:rFonts w:ascii="Times New Roman" w:hAnsi="Times New Roman"/>
        </w:rPr>
        <w:t>Wykonawcę warunków bezpieczeństwa i ochrony danych osobowych.</w:t>
      </w:r>
    </w:p>
    <w:p w14:paraId="58B570AB" w14:textId="77777777" w:rsidR="00594A87" w:rsidRPr="0039016E" w:rsidRDefault="00594A87" w:rsidP="00594A87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8.</w:t>
      </w:r>
    </w:p>
    <w:p w14:paraId="43B0483B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W sprawach nieuregulowanych postanowieniami niniejszej umowy będą mieć zastosowanie przepisy Kodeksu Cywilnego.</w:t>
      </w:r>
    </w:p>
    <w:p w14:paraId="5CCFDFCA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  <w:r w:rsidR="0039016E" w:rsidRPr="0039016E">
        <w:rPr>
          <w:b/>
          <w:bCs/>
          <w:sz w:val="22"/>
          <w:szCs w:val="22"/>
        </w:rPr>
        <w:t>.</w:t>
      </w:r>
    </w:p>
    <w:p w14:paraId="2DC938DA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Ewentualne spory powstałe na tle wykonywania niniejszej umowy strony poddają rozstrzygnięciu właściwemu ze względu na siedzibę Zamawiającego sądowi powszechnemu.</w:t>
      </w:r>
    </w:p>
    <w:p w14:paraId="1B96CF53" w14:textId="77777777" w:rsidR="0039016E" w:rsidRPr="0039016E" w:rsidRDefault="00594A87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39016E" w:rsidRPr="0039016E">
        <w:rPr>
          <w:b/>
          <w:bCs/>
          <w:sz w:val="22"/>
          <w:szCs w:val="22"/>
        </w:rPr>
        <w:t>.</w:t>
      </w:r>
    </w:p>
    <w:p w14:paraId="039C6B9D" w14:textId="77777777"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Umowę sporządzono w dwóch jednobrzmiących egzemplarzach, po jednym dla każdej ze stron.</w:t>
      </w:r>
    </w:p>
    <w:p w14:paraId="22D90BF3" w14:textId="77777777"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p w14:paraId="7BAC3FAB" w14:textId="77777777" w:rsidR="0039016E" w:rsidRDefault="0039016E" w:rsidP="001B2A6B">
      <w:pPr>
        <w:pageBreakBefore/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lastRenderedPageBreak/>
        <w:t xml:space="preserve">Załącznik </w:t>
      </w:r>
    </w:p>
    <w:p w14:paraId="1A136D86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do umowy Nr </w:t>
      </w:r>
      <w:r w:rsidR="007416ED">
        <w:rPr>
          <w:i/>
          <w:iCs/>
        </w:rPr>
        <w:t>..</w:t>
      </w:r>
      <w:r w:rsidR="009F2BED">
        <w:rPr>
          <w:i/>
          <w:iCs/>
        </w:rPr>
        <w:t>…/202</w:t>
      </w:r>
      <w:r w:rsidR="00F1065D">
        <w:rPr>
          <w:i/>
          <w:iCs/>
        </w:rPr>
        <w:t>2</w:t>
      </w:r>
    </w:p>
    <w:p w14:paraId="765D5E74" w14:textId="77777777" w:rsidR="0039016E" w:rsidRDefault="0039016E" w:rsidP="001B2A6B">
      <w:pPr>
        <w:spacing w:line="360" w:lineRule="auto"/>
        <w:ind w:left="7230"/>
        <w:jc w:val="both"/>
        <w:rPr>
          <w:i/>
          <w:iCs/>
        </w:rPr>
      </w:pPr>
      <w:r>
        <w:rPr>
          <w:i/>
          <w:iCs/>
        </w:rPr>
        <w:t xml:space="preserve">z dnia </w:t>
      </w:r>
      <w:r w:rsidR="006B143C">
        <w:rPr>
          <w:i/>
          <w:iCs/>
        </w:rPr>
        <w:t>…</w:t>
      </w:r>
      <w:r w:rsidR="00F1065D">
        <w:rPr>
          <w:i/>
          <w:iCs/>
        </w:rPr>
        <w:t>…</w:t>
      </w:r>
      <w:r w:rsidR="007416ED">
        <w:rPr>
          <w:i/>
          <w:iCs/>
        </w:rPr>
        <w:t xml:space="preserve"> .12</w:t>
      </w:r>
      <w:r w:rsidR="006B143C">
        <w:rPr>
          <w:i/>
          <w:iCs/>
        </w:rPr>
        <w:t>.202</w:t>
      </w:r>
      <w:r w:rsidR="00F1065D">
        <w:rPr>
          <w:i/>
          <w:iCs/>
        </w:rPr>
        <w:t>2</w:t>
      </w:r>
      <w:r w:rsidR="001B2A6B">
        <w:rPr>
          <w:i/>
          <w:iCs/>
        </w:rPr>
        <w:t>r</w:t>
      </w:r>
      <w:r>
        <w:rPr>
          <w:i/>
          <w:iCs/>
        </w:rPr>
        <w:t>.</w:t>
      </w:r>
    </w:p>
    <w:p w14:paraId="76FD91DB" w14:textId="77777777" w:rsidR="0039016E" w:rsidRDefault="0039016E" w:rsidP="0039016E">
      <w:pPr>
        <w:spacing w:line="360" w:lineRule="auto"/>
        <w:jc w:val="both"/>
      </w:pPr>
    </w:p>
    <w:p w14:paraId="78D1795D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FORMULARZ WYKONANIA CZYNNOŚĆI </w:t>
      </w:r>
    </w:p>
    <w:p w14:paraId="1729D9E7" w14:textId="77777777" w:rsidR="0039016E" w:rsidRDefault="0039016E" w:rsidP="0039016E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ZWIĄZANYCH Z WYSTAWIENIEM KARTY ZGONU</w:t>
      </w:r>
    </w:p>
    <w:p w14:paraId="3B9922CC" w14:textId="77777777" w:rsidR="0039016E" w:rsidRDefault="0039016E" w:rsidP="0039016E">
      <w:pPr>
        <w:spacing w:line="360" w:lineRule="auto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1755"/>
        <w:gridCol w:w="1980"/>
        <w:gridCol w:w="2025"/>
        <w:gridCol w:w="1746"/>
        <w:gridCol w:w="1622"/>
      </w:tblGrid>
      <w:tr w:rsidR="0039016E" w14:paraId="5389E9C0" w14:textId="77777777" w:rsidTr="00090FEF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8C891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3686D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Dzień i godzina wezwania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9D9EA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Osoba dokonująca wezwania 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C851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Miejsce dokonania oględzin</w:t>
            </w:r>
          </w:p>
        </w:tc>
        <w:tc>
          <w:tcPr>
            <w:tcW w:w="1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68AE5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Czas dokonania oględzin</w:t>
            </w:r>
          </w:p>
        </w:tc>
        <w:tc>
          <w:tcPr>
            <w:tcW w:w="1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B20E6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 lekarza</w:t>
            </w:r>
          </w:p>
        </w:tc>
      </w:tr>
      <w:tr w:rsidR="0039016E" w14:paraId="15F8807A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94E8D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77553" w14:textId="77777777" w:rsidR="0039016E" w:rsidRDefault="0039016E" w:rsidP="00090FEF">
            <w:pPr>
              <w:pStyle w:val="Zawartotabeli"/>
              <w:snapToGrid w:val="0"/>
            </w:pPr>
          </w:p>
          <w:p w14:paraId="1E4CE5F8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F1564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45CF1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E6B8F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116E7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6CFEE085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572A7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C628F" w14:textId="77777777" w:rsidR="0039016E" w:rsidRDefault="0039016E" w:rsidP="00090FEF">
            <w:pPr>
              <w:pStyle w:val="Zawartotabeli"/>
              <w:snapToGrid w:val="0"/>
            </w:pPr>
          </w:p>
          <w:p w14:paraId="5E8DE562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5CDDA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6D13A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57E47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6A4C53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4C4CF214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83C64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1755C" w14:textId="77777777" w:rsidR="0039016E" w:rsidRDefault="0039016E" w:rsidP="00090FEF">
            <w:pPr>
              <w:pStyle w:val="Zawartotabeli"/>
              <w:snapToGrid w:val="0"/>
            </w:pPr>
          </w:p>
          <w:p w14:paraId="22702AA2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04505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4A530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1EA25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060C4" w14:textId="77777777" w:rsidR="0039016E" w:rsidRDefault="0039016E" w:rsidP="00090FEF">
            <w:pPr>
              <w:pStyle w:val="Zawartotabeli"/>
              <w:snapToGrid w:val="0"/>
            </w:pPr>
          </w:p>
        </w:tc>
      </w:tr>
      <w:tr w:rsidR="0039016E" w14:paraId="1EAB74F8" w14:textId="77777777" w:rsidTr="00090FEF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FCFEC" w14:textId="77777777" w:rsidR="0039016E" w:rsidRDefault="0039016E" w:rsidP="00090FEF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8555F" w14:textId="77777777" w:rsidR="0039016E" w:rsidRDefault="0039016E" w:rsidP="00090FEF">
            <w:pPr>
              <w:pStyle w:val="Zawartotabeli"/>
              <w:snapToGrid w:val="0"/>
            </w:pPr>
          </w:p>
          <w:p w14:paraId="07BFDFAD" w14:textId="77777777" w:rsidR="0039016E" w:rsidRDefault="0039016E" w:rsidP="00090FEF">
            <w:pPr>
              <w:pStyle w:val="Zawartotabeli"/>
            </w:pP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4B23B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67F16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66048" w14:textId="77777777" w:rsidR="0039016E" w:rsidRDefault="0039016E" w:rsidP="00090FEF">
            <w:pPr>
              <w:pStyle w:val="Zawartotabeli"/>
              <w:snapToGrid w:val="0"/>
            </w:pP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89C93" w14:textId="77777777" w:rsidR="0039016E" w:rsidRDefault="0039016E" w:rsidP="00090FEF">
            <w:pPr>
              <w:pStyle w:val="Zawartotabeli"/>
              <w:snapToGrid w:val="0"/>
            </w:pPr>
          </w:p>
        </w:tc>
      </w:tr>
    </w:tbl>
    <w:p w14:paraId="32B2FF19" w14:textId="77777777" w:rsidR="0039016E" w:rsidRDefault="0039016E" w:rsidP="0039016E">
      <w:pPr>
        <w:spacing w:line="360" w:lineRule="auto"/>
        <w:jc w:val="both"/>
      </w:pPr>
    </w:p>
    <w:p w14:paraId="17F133FB" w14:textId="77777777" w:rsidR="0039016E" w:rsidRDefault="0039016E" w:rsidP="0039016E">
      <w:pPr>
        <w:spacing w:line="360" w:lineRule="auto"/>
        <w:jc w:val="both"/>
      </w:pPr>
    </w:p>
    <w:p w14:paraId="1B63EC1E" w14:textId="77777777" w:rsidR="0039016E" w:rsidRDefault="0039016E" w:rsidP="0039016E">
      <w:pPr>
        <w:spacing w:line="360" w:lineRule="auto"/>
        <w:jc w:val="both"/>
      </w:pPr>
    </w:p>
    <w:p w14:paraId="6365FCC2" w14:textId="77777777" w:rsidR="0039016E" w:rsidRDefault="0039016E" w:rsidP="0039016E">
      <w:pPr>
        <w:spacing w:line="360" w:lineRule="auto"/>
        <w:jc w:val="both"/>
      </w:pPr>
    </w:p>
    <w:p w14:paraId="5A9E91B7" w14:textId="77777777" w:rsidR="0039016E" w:rsidRDefault="0039016E" w:rsidP="0039016E">
      <w:pPr>
        <w:spacing w:line="360" w:lineRule="auto"/>
        <w:ind w:left="4785"/>
        <w:jc w:val="both"/>
      </w:pPr>
      <w:r>
        <w:t>Potwierdzam wykonanie powyższych czynności</w:t>
      </w:r>
    </w:p>
    <w:p w14:paraId="10490142" w14:textId="77777777" w:rsidR="0039016E" w:rsidRDefault="0039016E" w:rsidP="0039016E">
      <w:pPr>
        <w:spacing w:line="360" w:lineRule="auto"/>
        <w:ind w:left="4785"/>
        <w:jc w:val="both"/>
      </w:pPr>
    </w:p>
    <w:p w14:paraId="5BC20A68" w14:textId="77777777" w:rsidR="0039016E" w:rsidRDefault="0039016E" w:rsidP="0039016E">
      <w:pPr>
        <w:spacing w:line="360" w:lineRule="auto"/>
        <w:ind w:left="4785"/>
        <w:jc w:val="both"/>
      </w:pPr>
    </w:p>
    <w:p w14:paraId="3E1611EC" w14:textId="77777777" w:rsidR="0039016E" w:rsidRDefault="0039016E" w:rsidP="0039016E">
      <w:pPr>
        <w:spacing w:line="100" w:lineRule="atLeast"/>
        <w:ind w:left="4785"/>
        <w:jc w:val="both"/>
      </w:pPr>
      <w:r>
        <w:tab/>
      </w:r>
      <w:r>
        <w:tab/>
        <w:t>….......................................</w:t>
      </w:r>
    </w:p>
    <w:p w14:paraId="6FBA51EA" w14:textId="77777777" w:rsidR="0039016E" w:rsidRDefault="0039016E" w:rsidP="0039016E">
      <w:pPr>
        <w:spacing w:line="100" w:lineRule="atLeast"/>
        <w:ind w:left="4785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(podpis funkcjonariusza Policji) </w:t>
      </w:r>
    </w:p>
    <w:p w14:paraId="59E56D46" w14:textId="77777777" w:rsidR="00065268" w:rsidRDefault="00065268"/>
    <w:sectPr w:rsidR="0006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5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86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486511">
    <w:abstractNumId w:val="4"/>
  </w:num>
  <w:num w:numId="4" w16cid:durableId="463549874">
    <w:abstractNumId w:val="3"/>
  </w:num>
  <w:num w:numId="5" w16cid:durableId="1681933048">
    <w:abstractNumId w:val="6"/>
  </w:num>
  <w:num w:numId="6" w16cid:durableId="1460027776">
    <w:abstractNumId w:val="5"/>
  </w:num>
  <w:num w:numId="7" w16cid:durableId="1555044874">
    <w:abstractNumId w:val="0"/>
  </w:num>
  <w:num w:numId="8" w16cid:durableId="82393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9C"/>
    <w:rsid w:val="00065268"/>
    <w:rsid w:val="000B7521"/>
    <w:rsid w:val="000F23D6"/>
    <w:rsid w:val="000F53D4"/>
    <w:rsid w:val="001B2A6B"/>
    <w:rsid w:val="001B48F7"/>
    <w:rsid w:val="0028153A"/>
    <w:rsid w:val="00281C91"/>
    <w:rsid w:val="002C6692"/>
    <w:rsid w:val="0039016E"/>
    <w:rsid w:val="003F0260"/>
    <w:rsid w:val="004300A6"/>
    <w:rsid w:val="00594A87"/>
    <w:rsid w:val="00620600"/>
    <w:rsid w:val="006307B8"/>
    <w:rsid w:val="006B143C"/>
    <w:rsid w:val="007416ED"/>
    <w:rsid w:val="007F2CEC"/>
    <w:rsid w:val="009F2BED"/>
    <w:rsid w:val="00A24A43"/>
    <w:rsid w:val="00A34F73"/>
    <w:rsid w:val="00AD1D9C"/>
    <w:rsid w:val="00DC15BD"/>
    <w:rsid w:val="00E2122F"/>
    <w:rsid w:val="00E56649"/>
    <w:rsid w:val="00F1065D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E7DB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A"/>
    <w:rPr>
      <w:rFonts w:ascii="Segoe UI" w:eastAsia="Times New Roman" w:hAnsi="Segoe UI" w:cs="Segoe UI"/>
      <w:sz w:val="18"/>
      <w:szCs w:val="1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02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026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F020-FBCF-4331-915C-2BDE7556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1346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2022-12-12T10:21:00Z</cp:lastPrinted>
  <dcterms:created xsi:type="dcterms:W3CDTF">2022-12-27T14:00:00Z</dcterms:created>
  <dcterms:modified xsi:type="dcterms:W3CDTF">2022-12-27T14:00:00Z</dcterms:modified>
</cp:coreProperties>
</file>