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4BEF" w14:textId="77777777" w:rsidR="006D4F8C" w:rsidRDefault="006D4F8C" w:rsidP="006D4F8C">
      <w:r>
        <w:t>GGN.6821.5.12.2022</w:t>
      </w:r>
    </w:p>
    <w:p w14:paraId="6A6BF6D9" w14:textId="41096FDD" w:rsidR="006D4F8C" w:rsidRDefault="006D4F8C" w:rsidP="006D4F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F8D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 w:rsidR="009405D3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  <w:r w:rsidRPr="00684F8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22D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w sprawie najmu lokal</w:t>
      </w:r>
      <w:r w:rsidR="002412B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mieszkaln</w:t>
      </w:r>
      <w:r w:rsidR="002412BC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4B5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FAD558" w14:textId="0A03308E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4F8D">
        <w:rPr>
          <w:rFonts w:ascii="Times New Roman" w:hAnsi="Times New Roman" w:cs="Times New Roman"/>
          <w:sz w:val="24"/>
          <w:szCs w:val="24"/>
        </w:rPr>
        <w:t xml:space="preserve">awarta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9405D3">
        <w:rPr>
          <w:rFonts w:ascii="Times New Roman" w:hAnsi="Times New Roman" w:cs="Times New Roman"/>
          <w:sz w:val="24"/>
          <w:szCs w:val="24"/>
        </w:rPr>
        <w:t>31.01.</w:t>
      </w:r>
      <w:r w:rsidR="00A22D9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r. w Pułtusku pomiędzy:</w:t>
      </w:r>
    </w:p>
    <w:p w14:paraId="47D743FF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Powiatem Pułtuskim reprezentowanym przez Zarząd Powiatu w Pułtusku </w:t>
      </w:r>
      <w:r>
        <w:rPr>
          <w:rFonts w:ascii="Times New Roman" w:hAnsi="Times New Roman" w:cs="Times New Roman"/>
          <w:sz w:val="24"/>
          <w:szCs w:val="24"/>
        </w:rPr>
        <w:br/>
        <w:t xml:space="preserve">ul. Marii Skłodowskiej-Curie 11, 06-100 Pułtusk, </w:t>
      </w:r>
      <w:r>
        <w:rPr>
          <w:rFonts w:ascii="Times New Roman" w:hAnsi="Times New Roman" w:cs="Times New Roman"/>
          <w:sz w:val="24"/>
          <w:szCs w:val="24"/>
        </w:rPr>
        <w:br/>
        <w:t>NIP 568-16-18-062, REGON 130377729, w imieniu którego działają:</w:t>
      </w:r>
    </w:p>
    <w:p w14:paraId="28585BD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5E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5E1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>Pułtuski- Jan Zalewski</w:t>
      </w:r>
    </w:p>
    <w:p w14:paraId="60C8F909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Wicestarosta Pułtuski- Beata Jóźwiak,</w:t>
      </w:r>
    </w:p>
    <w:p w14:paraId="1906C09D" w14:textId="77777777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,,Wynajmującym”,</w:t>
      </w:r>
    </w:p>
    <w:p w14:paraId="3318018E" w14:textId="00D56A6F" w:rsidR="001D3528" w:rsidRDefault="001D3528" w:rsidP="001D35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405D3">
        <w:rPr>
          <w:rFonts w:ascii="Times New Roman" w:hAnsi="Times New Roman" w:cs="Times New Roman"/>
          <w:sz w:val="24"/>
          <w:szCs w:val="24"/>
        </w:rPr>
        <w:t>…………..</w:t>
      </w:r>
      <w:r w:rsidR="00731D38">
        <w:rPr>
          <w:rFonts w:ascii="Times New Roman" w:hAnsi="Times New Roman" w:cs="Times New Roman"/>
          <w:sz w:val="24"/>
          <w:szCs w:val="24"/>
        </w:rPr>
        <w:t xml:space="preserve">, pesel: </w:t>
      </w:r>
      <w:r w:rsidR="009405D3">
        <w:rPr>
          <w:rFonts w:ascii="Times New Roman" w:hAnsi="Times New Roman" w:cs="Times New Roman"/>
          <w:sz w:val="24"/>
          <w:szCs w:val="24"/>
        </w:rPr>
        <w:t>………..</w:t>
      </w:r>
      <w:r w:rsidR="00731D38">
        <w:rPr>
          <w:rFonts w:ascii="Times New Roman" w:hAnsi="Times New Roman" w:cs="Times New Roman"/>
          <w:sz w:val="24"/>
          <w:szCs w:val="24"/>
        </w:rPr>
        <w:t xml:space="preserve">, zam. 06-100 Pułtusk, ul. </w:t>
      </w:r>
      <w:r w:rsidR="009405D3">
        <w:rPr>
          <w:rFonts w:ascii="Times New Roman" w:hAnsi="Times New Roman" w:cs="Times New Roman"/>
          <w:sz w:val="24"/>
          <w:szCs w:val="24"/>
        </w:rPr>
        <w:t>………….</w:t>
      </w:r>
      <w:r w:rsidR="00731D38">
        <w:rPr>
          <w:rFonts w:ascii="Times New Roman" w:hAnsi="Times New Roman" w:cs="Times New Roman"/>
          <w:sz w:val="24"/>
          <w:szCs w:val="24"/>
        </w:rPr>
        <w:t xml:space="preserve">, lok. </w:t>
      </w:r>
      <w:r w:rsidR="009405D3">
        <w:rPr>
          <w:rFonts w:ascii="Times New Roman" w:hAnsi="Times New Roman" w:cs="Times New Roman"/>
          <w:sz w:val="24"/>
          <w:szCs w:val="24"/>
        </w:rPr>
        <w:t>…….</w:t>
      </w:r>
      <w:r w:rsidR="00731D38">
        <w:rPr>
          <w:rFonts w:ascii="Times New Roman" w:hAnsi="Times New Roman" w:cs="Times New Roman"/>
          <w:sz w:val="24"/>
          <w:szCs w:val="24"/>
        </w:rPr>
        <w:t>, zwa</w:t>
      </w:r>
      <w:r w:rsidR="001B717B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dalej „Najemcą” </w:t>
      </w:r>
    </w:p>
    <w:p w14:paraId="11F3742F" w14:textId="77777777" w:rsidR="00DA395E" w:rsidRDefault="00DA395E" w:rsidP="006D4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15F62" w14:textId="77777777" w:rsidR="006D4F8C" w:rsidRPr="00112B39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668477"/>
      <w:r w:rsidRPr="00B06E73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0"/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3003A19B" w14:textId="1DF47CF8" w:rsidR="006631A1" w:rsidRPr="00E3672B" w:rsidRDefault="006631A1" w:rsidP="0066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A3">
        <w:rPr>
          <w:rFonts w:ascii="Times New Roman" w:hAnsi="Times New Roman" w:cs="Times New Roman"/>
          <w:sz w:val="24"/>
          <w:szCs w:val="24"/>
        </w:rPr>
        <w:t xml:space="preserve">Wynajmujący oświadcza, że posiada prawo do lokalu mieszkalnego </w:t>
      </w:r>
      <w:r w:rsidR="00082E99">
        <w:rPr>
          <w:rFonts w:ascii="Times New Roman" w:hAnsi="Times New Roman" w:cs="Times New Roman"/>
          <w:sz w:val="24"/>
          <w:szCs w:val="24"/>
        </w:rPr>
        <w:t>usytuowanego w budynku wielorodzinnym na działce nr 242/10 obręb 10 miasta Pułtusk, przy ul. Białowiejskiej 5a</w:t>
      </w:r>
      <w:r w:rsidRPr="007144A3">
        <w:rPr>
          <w:rFonts w:ascii="Times New Roman" w:hAnsi="Times New Roman" w:cs="Times New Roman"/>
          <w:sz w:val="24"/>
          <w:szCs w:val="24"/>
        </w:rPr>
        <w:t xml:space="preserve">, </w:t>
      </w:r>
      <w:r w:rsidR="00655288">
        <w:rPr>
          <w:rFonts w:ascii="Times New Roman" w:hAnsi="Times New Roman" w:cs="Times New Roman"/>
          <w:sz w:val="24"/>
          <w:szCs w:val="24"/>
        </w:rPr>
        <w:t xml:space="preserve">oznaczonego numerem </w:t>
      </w:r>
      <w:r w:rsidR="00AB0262">
        <w:rPr>
          <w:rFonts w:ascii="Times New Roman" w:hAnsi="Times New Roman" w:cs="Times New Roman"/>
          <w:sz w:val="24"/>
          <w:szCs w:val="24"/>
        </w:rPr>
        <w:t>4</w:t>
      </w:r>
      <w:r w:rsidR="00655288">
        <w:rPr>
          <w:rFonts w:ascii="Times New Roman" w:hAnsi="Times New Roman" w:cs="Times New Roman"/>
          <w:sz w:val="24"/>
          <w:szCs w:val="24"/>
        </w:rPr>
        <w:t xml:space="preserve"> </w:t>
      </w:r>
      <w:r w:rsidRPr="007144A3">
        <w:rPr>
          <w:rFonts w:ascii="Times New Roman" w:hAnsi="Times New Roman" w:cs="Times New Roman"/>
          <w:sz w:val="24"/>
          <w:szCs w:val="24"/>
        </w:rPr>
        <w:t>składając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się z </w:t>
      </w:r>
      <w:r w:rsidR="00AB0262">
        <w:rPr>
          <w:rFonts w:ascii="Times New Roman" w:hAnsi="Times New Roman" w:cs="Times New Roman"/>
          <w:sz w:val="24"/>
          <w:szCs w:val="24"/>
        </w:rPr>
        <w:t>1</w:t>
      </w:r>
      <w:r w:rsidRPr="007144A3">
        <w:rPr>
          <w:rFonts w:ascii="Times New Roman" w:hAnsi="Times New Roman" w:cs="Times New Roman"/>
          <w:sz w:val="24"/>
          <w:szCs w:val="24"/>
        </w:rPr>
        <w:t xml:space="preserve"> poko</w:t>
      </w:r>
      <w:r w:rsidR="00AB0262">
        <w:rPr>
          <w:rFonts w:ascii="Times New Roman" w:hAnsi="Times New Roman" w:cs="Times New Roman"/>
          <w:sz w:val="24"/>
          <w:szCs w:val="24"/>
        </w:rPr>
        <w:t>ju</w:t>
      </w:r>
      <w:r w:rsidRPr="007144A3">
        <w:rPr>
          <w:rFonts w:ascii="Times New Roman" w:hAnsi="Times New Roman" w:cs="Times New Roman"/>
          <w:sz w:val="24"/>
          <w:szCs w:val="24"/>
        </w:rPr>
        <w:t xml:space="preserve">, kuchni, łazienki oraz korytarza o łącznej powierzchni użytkowej </w:t>
      </w:r>
      <w:r w:rsidR="00AB0262">
        <w:rPr>
          <w:rFonts w:ascii="Times New Roman" w:hAnsi="Times New Roman" w:cs="Times New Roman"/>
          <w:sz w:val="24"/>
          <w:szCs w:val="24"/>
        </w:rPr>
        <w:t>34,82</w:t>
      </w:r>
      <w:r w:rsidRPr="007144A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0529966"/>
      <w:r w:rsidRPr="007144A3">
        <w:rPr>
          <w:rFonts w:ascii="Times New Roman" w:hAnsi="Times New Roman" w:cs="Times New Roman"/>
          <w:sz w:val="24"/>
          <w:szCs w:val="24"/>
        </w:rPr>
        <w:t>m</w:t>
      </w:r>
      <w:r w:rsidRPr="0071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1"/>
      <w:r w:rsidRPr="007144A3">
        <w:rPr>
          <w:rFonts w:ascii="Times New Roman" w:hAnsi="Times New Roman" w:cs="Times New Roman"/>
          <w:sz w:val="24"/>
          <w:szCs w:val="24"/>
        </w:rPr>
        <w:t>, usytuowan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na parterze, wyposażon</w:t>
      </w:r>
      <w:r w:rsidR="00655288">
        <w:rPr>
          <w:rFonts w:ascii="Times New Roman" w:hAnsi="Times New Roman" w:cs="Times New Roman"/>
          <w:sz w:val="24"/>
          <w:szCs w:val="24"/>
        </w:rPr>
        <w:t>ego</w:t>
      </w:r>
      <w:r w:rsidRPr="007144A3">
        <w:rPr>
          <w:rFonts w:ascii="Times New Roman" w:hAnsi="Times New Roman" w:cs="Times New Roman"/>
          <w:sz w:val="24"/>
          <w:szCs w:val="24"/>
        </w:rPr>
        <w:t xml:space="preserve"> w instalacje: wodną, kanalizacyjną, elektryczną, gazową</w:t>
      </w:r>
      <w:r w:rsidR="005D2108">
        <w:rPr>
          <w:rFonts w:ascii="Times New Roman" w:hAnsi="Times New Roman" w:cs="Times New Roman"/>
          <w:sz w:val="24"/>
          <w:szCs w:val="24"/>
        </w:rPr>
        <w:t>, zwanego dalej lokalem mieszkalnym.</w:t>
      </w:r>
      <w:r w:rsidRPr="007144A3">
        <w:rPr>
          <w:rFonts w:ascii="Times New Roman" w:hAnsi="Times New Roman" w:cs="Times New Roman"/>
          <w:sz w:val="24"/>
          <w:szCs w:val="24"/>
        </w:rPr>
        <w:t xml:space="preserve"> Do lokalu nr </w:t>
      </w:r>
      <w:r w:rsidR="00AB0262">
        <w:rPr>
          <w:rFonts w:ascii="Times New Roman" w:hAnsi="Times New Roman" w:cs="Times New Roman"/>
          <w:sz w:val="24"/>
          <w:szCs w:val="24"/>
        </w:rPr>
        <w:t>4</w:t>
      </w:r>
      <w:r w:rsidRPr="007144A3">
        <w:rPr>
          <w:rFonts w:ascii="Times New Roman" w:hAnsi="Times New Roman" w:cs="Times New Roman"/>
          <w:sz w:val="24"/>
          <w:szCs w:val="24"/>
        </w:rPr>
        <w:t xml:space="preserve"> przynależy jedno pomieszczenie gospodarcze</w:t>
      </w:r>
      <w:r w:rsidR="00E24B56" w:rsidRPr="00E24B56">
        <w:rPr>
          <w:rFonts w:ascii="Times New Roman" w:hAnsi="Times New Roman" w:cs="Times New Roman"/>
          <w:sz w:val="24"/>
          <w:szCs w:val="24"/>
        </w:rPr>
        <w:t xml:space="preserve"> </w:t>
      </w:r>
      <w:r w:rsidR="00E24B56" w:rsidRPr="007144A3">
        <w:rPr>
          <w:rFonts w:ascii="Times New Roman" w:hAnsi="Times New Roman" w:cs="Times New Roman"/>
          <w:sz w:val="24"/>
          <w:szCs w:val="24"/>
        </w:rPr>
        <w:t>oznaczone numerem P</w:t>
      </w:r>
      <w:r w:rsidR="00AB0262">
        <w:rPr>
          <w:rFonts w:ascii="Times New Roman" w:hAnsi="Times New Roman" w:cs="Times New Roman"/>
          <w:sz w:val="24"/>
          <w:szCs w:val="24"/>
        </w:rPr>
        <w:t>4</w:t>
      </w:r>
      <w:r w:rsidR="00E24B56" w:rsidRPr="007144A3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5D2108">
        <w:rPr>
          <w:rFonts w:ascii="Times New Roman" w:hAnsi="Times New Roman" w:cs="Times New Roman"/>
          <w:sz w:val="24"/>
          <w:szCs w:val="24"/>
        </w:rPr>
        <w:t xml:space="preserve"> </w:t>
      </w:r>
      <w:r w:rsidR="00AB0262">
        <w:rPr>
          <w:rFonts w:ascii="Times New Roman" w:hAnsi="Times New Roman" w:cs="Times New Roman"/>
          <w:sz w:val="24"/>
          <w:szCs w:val="24"/>
        </w:rPr>
        <w:t>17,77</w:t>
      </w:r>
      <w:r w:rsidR="00E24B56" w:rsidRPr="007144A3">
        <w:rPr>
          <w:rFonts w:ascii="Times New Roman" w:hAnsi="Times New Roman" w:cs="Times New Roman"/>
          <w:sz w:val="24"/>
          <w:szCs w:val="24"/>
        </w:rPr>
        <w:t xml:space="preserve"> m</w:t>
      </w:r>
      <w:r w:rsidR="00E24B56" w:rsidRPr="0071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4B56">
        <w:rPr>
          <w:rFonts w:ascii="Times New Roman" w:hAnsi="Times New Roman" w:cs="Times New Roman"/>
          <w:sz w:val="24"/>
          <w:szCs w:val="24"/>
        </w:rPr>
        <w:t>,</w:t>
      </w:r>
      <w:r w:rsidRPr="007144A3">
        <w:rPr>
          <w:rFonts w:ascii="Times New Roman" w:hAnsi="Times New Roman" w:cs="Times New Roman"/>
          <w:sz w:val="24"/>
          <w:szCs w:val="24"/>
        </w:rPr>
        <w:t xml:space="preserve"> znajdujące się w budynku gospodarczym na tej samej działce (242/10)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44A3">
        <w:rPr>
          <w:rFonts w:ascii="Times New Roman" w:hAnsi="Times New Roman" w:cs="Times New Roman"/>
          <w:sz w:val="24"/>
          <w:szCs w:val="24"/>
        </w:rPr>
        <w:t>zwanego dalej lokalem mieszkalnym</w:t>
      </w:r>
      <w:r w:rsidR="00E24B56">
        <w:rPr>
          <w:rFonts w:ascii="Times New Roman" w:hAnsi="Times New Roman" w:cs="Times New Roman"/>
          <w:sz w:val="24"/>
          <w:szCs w:val="24"/>
        </w:rPr>
        <w:t>.</w:t>
      </w:r>
      <w:r w:rsidR="00273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CA55D" w14:textId="77777777" w:rsidR="00DA395E" w:rsidRDefault="00DA395E" w:rsidP="006D4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C7F4" w14:textId="7BD72469" w:rsidR="001561F7" w:rsidRDefault="006D4F8C" w:rsidP="00306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79CD37F" w14:textId="77777777" w:rsidR="00A81361" w:rsidRDefault="00A81361" w:rsidP="00306F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3979A" w14:textId="505A8B7C" w:rsidR="001561F7" w:rsidRDefault="005E3F8E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F8E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BF7D75">
        <w:rPr>
          <w:rFonts w:ascii="Times New Roman" w:hAnsi="Times New Roman" w:cs="Times New Roman"/>
          <w:sz w:val="24"/>
          <w:szCs w:val="24"/>
        </w:rPr>
        <w:t>oddaje do użytkowania lokal mieszkaln</w:t>
      </w:r>
      <w:r w:rsidR="00177130">
        <w:rPr>
          <w:rFonts w:ascii="Times New Roman" w:hAnsi="Times New Roman" w:cs="Times New Roman"/>
          <w:sz w:val="24"/>
          <w:szCs w:val="24"/>
        </w:rPr>
        <w:t>y</w:t>
      </w:r>
      <w:r w:rsidR="00BF7D75">
        <w:rPr>
          <w:rFonts w:ascii="Times New Roman" w:hAnsi="Times New Roman" w:cs="Times New Roman"/>
          <w:sz w:val="24"/>
          <w:szCs w:val="24"/>
        </w:rPr>
        <w:t>, o który</w:t>
      </w:r>
      <w:r w:rsidR="00177130">
        <w:rPr>
          <w:rFonts w:ascii="Times New Roman" w:hAnsi="Times New Roman" w:cs="Times New Roman"/>
          <w:sz w:val="24"/>
          <w:szCs w:val="24"/>
        </w:rPr>
        <w:t>m</w:t>
      </w:r>
      <w:r w:rsidR="00BF7D75">
        <w:rPr>
          <w:rFonts w:ascii="Times New Roman" w:hAnsi="Times New Roman" w:cs="Times New Roman"/>
          <w:sz w:val="24"/>
          <w:szCs w:val="24"/>
        </w:rPr>
        <w:t xml:space="preserve"> mowa w </w:t>
      </w:r>
      <w:r w:rsidR="00BF7D75" w:rsidRPr="00BF7D75">
        <w:rPr>
          <w:rFonts w:ascii="Times New Roman" w:hAnsi="Times New Roman" w:cs="Times New Roman"/>
          <w:sz w:val="24"/>
          <w:szCs w:val="24"/>
        </w:rPr>
        <w:t>§ 1</w:t>
      </w:r>
      <w:r w:rsidR="00BF7D75">
        <w:rPr>
          <w:rFonts w:ascii="Times New Roman" w:hAnsi="Times New Roman" w:cs="Times New Roman"/>
          <w:sz w:val="24"/>
          <w:szCs w:val="24"/>
        </w:rPr>
        <w:t xml:space="preserve"> umowy</w:t>
      </w:r>
      <w:r w:rsidR="004932A9">
        <w:rPr>
          <w:rFonts w:ascii="Times New Roman" w:hAnsi="Times New Roman" w:cs="Times New Roman"/>
          <w:sz w:val="24"/>
          <w:szCs w:val="24"/>
        </w:rPr>
        <w:t>, a Najemca lokal te</w:t>
      </w:r>
      <w:r w:rsidR="00177130">
        <w:rPr>
          <w:rFonts w:ascii="Times New Roman" w:hAnsi="Times New Roman" w:cs="Times New Roman"/>
          <w:sz w:val="24"/>
          <w:szCs w:val="24"/>
        </w:rPr>
        <w:t>n</w:t>
      </w:r>
      <w:r w:rsidR="004932A9">
        <w:rPr>
          <w:rFonts w:ascii="Times New Roman" w:hAnsi="Times New Roman" w:cs="Times New Roman"/>
          <w:sz w:val="24"/>
          <w:szCs w:val="24"/>
        </w:rPr>
        <w:t xml:space="preserve"> przyjmuje w najem.</w:t>
      </w:r>
    </w:p>
    <w:p w14:paraId="3467DB3A" w14:textId="266A72A6" w:rsidR="001561F7" w:rsidRDefault="004932A9" w:rsidP="006768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Wynajmowan</w:t>
      </w:r>
      <w:r w:rsidR="001947B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lokal </w:t>
      </w:r>
      <w:r w:rsidR="002F3009">
        <w:rPr>
          <w:rFonts w:ascii="Times New Roman" w:hAnsi="Times New Roman" w:cs="Times New Roman"/>
          <w:sz w:val="24"/>
          <w:szCs w:val="24"/>
        </w:rPr>
        <w:t xml:space="preserve">Najemca przeznaczy na cele mieszkaniowe. </w:t>
      </w:r>
    </w:p>
    <w:p w14:paraId="5CBD1708" w14:textId="77777777" w:rsidR="00A81361" w:rsidRPr="00632AE8" w:rsidRDefault="00A81361" w:rsidP="00632A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BB16A2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0006A" w14:textId="603117B5" w:rsidR="006D4F8C" w:rsidRDefault="00BC3DED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oświadcza, że przedmiot najmu widział i nie wnosi zastrzeżeń co do jego wyg</w:t>
      </w:r>
      <w:r w:rsidR="00B1002F">
        <w:rPr>
          <w:rFonts w:ascii="Times New Roman" w:hAnsi="Times New Roman" w:cs="Times New Roman"/>
          <w:sz w:val="24"/>
          <w:szCs w:val="24"/>
        </w:rPr>
        <w:t>lą</w:t>
      </w:r>
      <w:r>
        <w:rPr>
          <w:rFonts w:ascii="Times New Roman" w:hAnsi="Times New Roman" w:cs="Times New Roman"/>
          <w:sz w:val="24"/>
          <w:szCs w:val="24"/>
        </w:rPr>
        <w:t>du oraz stanu technicznego.</w:t>
      </w:r>
    </w:p>
    <w:p w14:paraId="7FE91A83" w14:textId="0DDED39D" w:rsidR="00544A90" w:rsidRPr="009C346E" w:rsidRDefault="002F4AA2" w:rsidP="006768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46E">
        <w:rPr>
          <w:rFonts w:ascii="Times New Roman" w:hAnsi="Times New Roman" w:cs="Times New Roman"/>
          <w:sz w:val="24"/>
          <w:szCs w:val="24"/>
        </w:rPr>
        <w:t>Wydanie lokalu nastąpiło protok</w:t>
      </w:r>
      <w:r w:rsidR="009C346E" w:rsidRPr="009C346E">
        <w:rPr>
          <w:rFonts w:ascii="Times New Roman" w:hAnsi="Times New Roman" w:cs="Times New Roman"/>
          <w:sz w:val="24"/>
          <w:szCs w:val="24"/>
        </w:rPr>
        <w:t>o</w:t>
      </w:r>
      <w:r w:rsidRPr="009C346E">
        <w:rPr>
          <w:rFonts w:ascii="Times New Roman" w:hAnsi="Times New Roman" w:cs="Times New Roman"/>
          <w:sz w:val="24"/>
          <w:szCs w:val="24"/>
        </w:rPr>
        <w:t xml:space="preserve">larnie przed podpisaniem niniejszej umowy. </w:t>
      </w:r>
      <w:r w:rsidR="006A3861" w:rsidRPr="009C346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87DDC10" w14:textId="77777777" w:rsidR="00A81361" w:rsidRPr="00A81361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C963F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767A54" w14:textId="2783556F" w:rsidR="00A81361" w:rsidRDefault="009D628E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</w:t>
      </w:r>
      <w:r w:rsidR="00C22BFA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jest uprawniony do oddania przedmiotu najmu w podnajem</w:t>
      </w:r>
      <w:r w:rsidR="009C346E">
        <w:rPr>
          <w:rFonts w:ascii="Times New Roman" w:hAnsi="Times New Roman" w:cs="Times New Roman"/>
          <w:sz w:val="24"/>
          <w:szCs w:val="24"/>
        </w:rPr>
        <w:t xml:space="preserve"> ani bezpłatne używanie osobom trzecim. </w:t>
      </w:r>
      <w:r w:rsidR="006D4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47940" w14:textId="77777777" w:rsidR="009E5BB7" w:rsidRDefault="009E5BB7" w:rsidP="009D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6B24C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6E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EA2B6" w14:textId="2E4910D2" w:rsidR="006D4F8C" w:rsidRDefault="008470A2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zobowiązuje się </w:t>
      </w:r>
      <w:r w:rsidR="006766BF">
        <w:rPr>
          <w:rFonts w:ascii="Times New Roman" w:hAnsi="Times New Roman" w:cs="Times New Roman"/>
          <w:sz w:val="24"/>
          <w:szCs w:val="24"/>
        </w:rPr>
        <w:t>do używania lokal</w:t>
      </w:r>
      <w:r w:rsidR="00E8728F">
        <w:rPr>
          <w:rFonts w:ascii="Times New Roman" w:hAnsi="Times New Roman" w:cs="Times New Roman"/>
          <w:sz w:val="24"/>
          <w:szCs w:val="24"/>
        </w:rPr>
        <w:t>u</w:t>
      </w:r>
      <w:r w:rsidR="00410108">
        <w:rPr>
          <w:rFonts w:ascii="Times New Roman" w:hAnsi="Times New Roman" w:cs="Times New Roman"/>
          <w:sz w:val="24"/>
          <w:szCs w:val="24"/>
        </w:rPr>
        <w:t xml:space="preserve"> mieszkaln</w:t>
      </w:r>
      <w:r w:rsidR="00E8728F">
        <w:rPr>
          <w:rFonts w:ascii="Times New Roman" w:hAnsi="Times New Roman" w:cs="Times New Roman"/>
          <w:sz w:val="24"/>
          <w:szCs w:val="24"/>
        </w:rPr>
        <w:t>ego</w:t>
      </w:r>
      <w:r w:rsidR="00410108">
        <w:rPr>
          <w:rFonts w:ascii="Times New Roman" w:hAnsi="Times New Roman" w:cs="Times New Roman"/>
          <w:sz w:val="24"/>
          <w:szCs w:val="24"/>
        </w:rPr>
        <w:t xml:space="preserve"> określon</w:t>
      </w:r>
      <w:r w:rsidR="00E8728F">
        <w:rPr>
          <w:rFonts w:ascii="Times New Roman" w:hAnsi="Times New Roman" w:cs="Times New Roman"/>
          <w:sz w:val="24"/>
          <w:szCs w:val="24"/>
        </w:rPr>
        <w:t>ego</w:t>
      </w:r>
      <w:r w:rsidR="00410108">
        <w:rPr>
          <w:rFonts w:ascii="Times New Roman" w:hAnsi="Times New Roman" w:cs="Times New Roman"/>
          <w:sz w:val="24"/>
          <w:szCs w:val="24"/>
        </w:rPr>
        <w:t xml:space="preserve"> w </w:t>
      </w:r>
      <w:r w:rsidR="00410108" w:rsidRPr="00BF7D75">
        <w:rPr>
          <w:rFonts w:ascii="Times New Roman" w:hAnsi="Times New Roman" w:cs="Times New Roman"/>
          <w:sz w:val="24"/>
          <w:szCs w:val="24"/>
        </w:rPr>
        <w:t>§ 1</w:t>
      </w:r>
      <w:r w:rsidR="00410108">
        <w:rPr>
          <w:rFonts w:ascii="Times New Roman" w:hAnsi="Times New Roman" w:cs="Times New Roman"/>
          <w:sz w:val="24"/>
          <w:szCs w:val="24"/>
        </w:rPr>
        <w:t xml:space="preserve"> umowy zgodnie z </w:t>
      </w:r>
      <w:r w:rsidR="00E8728F">
        <w:rPr>
          <w:rFonts w:ascii="Times New Roman" w:hAnsi="Times New Roman" w:cs="Times New Roman"/>
          <w:sz w:val="24"/>
          <w:szCs w:val="24"/>
        </w:rPr>
        <w:t>jego</w:t>
      </w:r>
      <w:r w:rsidR="00410108">
        <w:rPr>
          <w:rFonts w:ascii="Times New Roman" w:hAnsi="Times New Roman" w:cs="Times New Roman"/>
          <w:sz w:val="24"/>
          <w:szCs w:val="24"/>
        </w:rPr>
        <w:t xml:space="preserve"> przeznaczeniem oraz umową, z poszanowaniem praw mieszkańców sąsiednich lokali. </w:t>
      </w:r>
    </w:p>
    <w:p w14:paraId="75ABC9AF" w14:textId="0156F80B" w:rsidR="005C5BA3" w:rsidRDefault="005C5BA3" w:rsidP="008470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jest obowiązany utrzymać lokal i części budynku przeznaczone do wspólnego użytku we właściwym </w:t>
      </w:r>
      <w:r w:rsidR="00FD59FD">
        <w:rPr>
          <w:rFonts w:ascii="Times New Roman" w:hAnsi="Times New Roman" w:cs="Times New Roman"/>
          <w:sz w:val="24"/>
          <w:szCs w:val="24"/>
        </w:rPr>
        <w:t xml:space="preserve">stanie technicznym i </w:t>
      </w:r>
      <w:proofErr w:type="spellStart"/>
      <w:r w:rsidR="00FD59FD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="00FD59FD">
        <w:rPr>
          <w:rFonts w:ascii="Times New Roman" w:hAnsi="Times New Roman" w:cs="Times New Roman"/>
          <w:sz w:val="24"/>
          <w:szCs w:val="24"/>
        </w:rPr>
        <w:t xml:space="preserve"> – sanitarnym oraz chronić je przed uszkodzeniem lub</w:t>
      </w:r>
      <w:r w:rsidR="00B8700E">
        <w:rPr>
          <w:rFonts w:ascii="Times New Roman" w:hAnsi="Times New Roman" w:cs="Times New Roman"/>
          <w:sz w:val="24"/>
          <w:szCs w:val="24"/>
        </w:rPr>
        <w:t xml:space="preserve"> </w:t>
      </w:r>
      <w:r w:rsidR="00472769">
        <w:rPr>
          <w:rFonts w:ascii="Times New Roman" w:hAnsi="Times New Roman" w:cs="Times New Roman"/>
          <w:sz w:val="24"/>
          <w:szCs w:val="24"/>
        </w:rPr>
        <w:t>dewastacją.</w:t>
      </w:r>
    </w:p>
    <w:p w14:paraId="007679B8" w14:textId="53F25D1A" w:rsidR="00C009B4" w:rsidRDefault="00C009B4" w:rsidP="00C009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CF2C" w14:textId="77777777" w:rsidR="004A0A20" w:rsidRPr="008470A2" w:rsidRDefault="004A0A20" w:rsidP="004A0A2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953A8" w14:textId="224C91CB" w:rsidR="001D5579" w:rsidRPr="004A0A20" w:rsidRDefault="006D4F8C" w:rsidP="004A0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575FA067" w14:textId="524408E3" w:rsidR="0081739C" w:rsidRPr="0091600D" w:rsidRDefault="0081739C" w:rsidP="0091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0D">
        <w:rPr>
          <w:rFonts w:ascii="Times New Roman" w:hAnsi="Times New Roman" w:cs="Times New Roman"/>
          <w:sz w:val="24"/>
          <w:szCs w:val="24"/>
        </w:rPr>
        <w:t>Najemcę obciąża naprawa i konserwacja:</w:t>
      </w:r>
    </w:p>
    <w:p w14:paraId="1715BAD8" w14:textId="3CE9FB89" w:rsidR="0081739C" w:rsidRDefault="00BD4D5E" w:rsidP="00CD15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podłóg, posadzek, wykładzin podłogowych, gresu na balkonach</w:t>
      </w:r>
      <w:r w:rsidR="008A4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9AC6" w14:textId="35559D60" w:rsidR="008A4CC1" w:rsidRDefault="008A4CC1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okien, drzwi,</w:t>
      </w:r>
    </w:p>
    <w:p w14:paraId="30834950" w14:textId="4BB999F3" w:rsidR="008A4CC1" w:rsidRDefault="00CE1A99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grzejników, wanien, umywalek, zlewozmywaków, muszli sedesowych, spłuczek, baterii i zaworów oraz innych urządzeń sanitarnych, w które lokal jest wyposażony wraz z ich wymianą</w:t>
      </w:r>
      <w:r w:rsidR="00027078">
        <w:rPr>
          <w:rFonts w:ascii="Times New Roman" w:hAnsi="Times New Roman" w:cs="Times New Roman"/>
          <w:sz w:val="24"/>
          <w:szCs w:val="24"/>
        </w:rPr>
        <w:t>, z wyłączeniem przewodów zbiorczych,</w:t>
      </w:r>
    </w:p>
    <w:p w14:paraId="2A53CE2E" w14:textId="2F26EC1D" w:rsidR="00027078" w:rsidRDefault="00CD6C9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osprzętu i zabezpieczeń instalacji elektrycznej z wyłączeniem wymiany przewodów,</w:t>
      </w:r>
    </w:p>
    <w:p w14:paraId="033CEBD5" w14:textId="0F22D0AE" w:rsidR="00CD6C9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przewodów odpływowych urządzeń sanitarnych aż do pionów zbiorczych, w tym niezwłoczne usuwanie ich niedrożności,</w:t>
      </w:r>
    </w:p>
    <w:p w14:paraId="45AC4AEC" w14:textId="022CA0A4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oraz naprawa uszkodzonych tynków ścian i sufitów,</w:t>
      </w:r>
    </w:p>
    <w:p w14:paraId="051B547A" w14:textId="734E3F2D" w:rsidR="000B7308" w:rsidRDefault="000B7308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malowanie drzwi </w:t>
      </w:r>
      <w:r w:rsidR="00F227B1">
        <w:rPr>
          <w:rFonts w:ascii="Times New Roman" w:hAnsi="Times New Roman" w:cs="Times New Roman"/>
          <w:sz w:val="24"/>
          <w:szCs w:val="24"/>
        </w:rPr>
        <w:t>i okien</w:t>
      </w:r>
      <w:r w:rsidR="00621476">
        <w:rPr>
          <w:rFonts w:ascii="Times New Roman" w:hAnsi="Times New Roman" w:cs="Times New Roman"/>
          <w:sz w:val="24"/>
          <w:szCs w:val="24"/>
        </w:rPr>
        <w:t>,</w:t>
      </w:r>
    </w:p>
    <w:p w14:paraId="1BDAA719" w14:textId="5EE5B132" w:rsidR="00621476" w:rsidRPr="0081739C" w:rsidRDefault="004A0A20" w:rsidP="0081739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elementów wyposażenia lokali i pomieszczeń przynależnych. </w:t>
      </w:r>
    </w:p>
    <w:p w14:paraId="11E4D33B" w14:textId="52E3770C" w:rsidR="006D4F8C" w:rsidRDefault="006D4F8C" w:rsidP="001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83BF4" w14:textId="77777777" w:rsidR="006D4F8C" w:rsidRPr="006264A3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4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26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3A07B" w14:textId="77CFC59E" w:rsidR="006D4F8C" w:rsidRDefault="00841D89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może wprowadzić w lokal</w:t>
      </w:r>
      <w:r w:rsidR="00AD70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ulepszenia, przeróbki, adaptacje tylko za pisemną zgodą Wynajmującego</w:t>
      </w:r>
      <w:r w:rsidR="00404F3E">
        <w:rPr>
          <w:rFonts w:ascii="Times New Roman" w:hAnsi="Times New Roman" w:cs="Times New Roman"/>
          <w:sz w:val="24"/>
          <w:szCs w:val="24"/>
        </w:rPr>
        <w:t>.</w:t>
      </w:r>
    </w:p>
    <w:p w14:paraId="576B777C" w14:textId="20124432" w:rsidR="00404F3E" w:rsidRDefault="00404F3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Wynajmujący może zażądać od Najemcy usunięcia wprowadzonych zmian </w:t>
      </w:r>
      <w:r w:rsidR="009A1D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mieszkaniu i przywrócenia go do stanu pierwotnego, jeżeli zostały dokonane bez zgody Wynajmującego </w:t>
      </w:r>
      <w:r w:rsidR="00C4188E">
        <w:rPr>
          <w:rFonts w:ascii="Times New Roman" w:hAnsi="Times New Roman" w:cs="Times New Roman"/>
          <w:sz w:val="24"/>
          <w:szCs w:val="24"/>
        </w:rPr>
        <w:t xml:space="preserve">lub </w:t>
      </w:r>
      <w:r w:rsidR="004B1EAE">
        <w:rPr>
          <w:rFonts w:ascii="Times New Roman" w:hAnsi="Times New Roman" w:cs="Times New Roman"/>
          <w:sz w:val="24"/>
          <w:szCs w:val="24"/>
        </w:rPr>
        <w:t>pokrycia kosztów przywrócenia do stanu pierwotnego.</w:t>
      </w:r>
      <w:r w:rsidR="00EE7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E0AEF" w14:textId="78DD33BC" w:rsidR="00EE73C2" w:rsidRPr="001443F4" w:rsidRDefault="00672FBE" w:rsidP="00841D8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3F4">
        <w:rPr>
          <w:rFonts w:ascii="Times New Roman" w:hAnsi="Times New Roman" w:cs="Times New Roman"/>
          <w:sz w:val="24"/>
          <w:szCs w:val="24"/>
        </w:rPr>
        <w:t>Po zakończeniu najmu</w:t>
      </w:r>
      <w:r w:rsidR="000347B7" w:rsidRPr="001443F4">
        <w:rPr>
          <w:rFonts w:ascii="Times New Roman" w:hAnsi="Times New Roman" w:cs="Times New Roman"/>
          <w:sz w:val="24"/>
          <w:szCs w:val="24"/>
        </w:rPr>
        <w:t xml:space="preserve">, Najemca </w:t>
      </w:r>
      <w:r w:rsidR="00A11B57" w:rsidRPr="001443F4">
        <w:rPr>
          <w:rFonts w:ascii="Times New Roman" w:hAnsi="Times New Roman" w:cs="Times New Roman"/>
          <w:sz w:val="24"/>
          <w:szCs w:val="24"/>
        </w:rPr>
        <w:t xml:space="preserve">jest zobowiązany odnowić lokal i dokonać obciążających go napraw. </w:t>
      </w:r>
    </w:p>
    <w:p w14:paraId="797E3796" w14:textId="77777777" w:rsidR="001C11C4" w:rsidRDefault="001C11C4" w:rsidP="001C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E62A" w14:textId="301993D4" w:rsidR="004C5C12" w:rsidRDefault="006D4F8C" w:rsidP="004C5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35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023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411C6" w14:textId="33FB96F3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użytkując lokal mieszkalny uiszcza miesięczny czynsz w wysokości </w:t>
      </w:r>
      <w:r w:rsidR="00DE564D">
        <w:rPr>
          <w:rFonts w:ascii="Times New Roman" w:eastAsia="Times New Roman" w:hAnsi="Times New Roman" w:cs="Times New Roman"/>
          <w:sz w:val="24"/>
          <w:szCs w:val="24"/>
          <w:lang w:eastAsia="pl-PL"/>
        </w:rPr>
        <w:t>213,45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</w:t>
      </w:r>
    </w:p>
    <w:p w14:paraId="640ACB7E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 xml:space="preserve">Czynsz, o którym mowa w ust. 1 będzie płatny przez Najemcę w terminie 14 dni od dnia otrzymania faktury przelewem na rachunek bankowy Wynajmującego wskazany na fakturze. </w:t>
      </w:r>
    </w:p>
    <w:p w14:paraId="0D2D9690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 xml:space="preserve">Stawka czynszu może ulec zmianie na podstawie stosownych uchwał Zarządu Powiatu Pułtuskiego – o czym Najemca zostanie poinformowany odrębnym pismem. </w:t>
      </w:r>
    </w:p>
    <w:p w14:paraId="28F5DA78" w14:textId="247369C8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>Opłaty za media, tj. gaz ziemny, energia elektryczna i za gospodarowanie odpad</w:t>
      </w:r>
      <w:r w:rsidR="0029262C">
        <w:rPr>
          <w:rFonts w:ascii="Times New Roman" w:hAnsi="Times New Roman" w:cs="Times New Roman"/>
          <w:sz w:val="24"/>
          <w:szCs w:val="24"/>
        </w:rPr>
        <w:t>ami</w:t>
      </w:r>
      <w:r w:rsidRPr="003204F4">
        <w:rPr>
          <w:rFonts w:ascii="Times New Roman" w:hAnsi="Times New Roman" w:cs="Times New Roman"/>
          <w:sz w:val="24"/>
          <w:szCs w:val="24"/>
        </w:rPr>
        <w:t xml:space="preserve"> będą ponoszone bezpośrednio przez Najemcę. Za wodę i ścieki Najemcę obowiązuje zapłata w wysokości 28,83 zł brutto (za 1 osobę – 3 m </w:t>
      </w:r>
      <w:r w:rsidRPr="003204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04F4">
        <w:rPr>
          <w:rFonts w:ascii="Times New Roman" w:hAnsi="Times New Roman" w:cs="Times New Roman"/>
          <w:sz w:val="24"/>
          <w:szCs w:val="24"/>
        </w:rPr>
        <w:t>) - w terminie 14 dni od daty otrzymania faktury przez Najemcę.</w:t>
      </w:r>
    </w:p>
    <w:p w14:paraId="7ACB045C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4F4">
        <w:rPr>
          <w:rFonts w:ascii="Times New Roman" w:hAnsi="Times New Roman" w:cs="Times New Roman"/>
          <w:sz w:val="24"/>
          <w:szCs w:val="24"/>
        </w:rPr>
        <w:t>Stawka opłat za wodę i ścieki  może ulec zmianie na podstawie stosownych uchwał Rady Miejskiej w Pułtusku – o czym Najemca zostanie poinformowany odrębnym pismem.</w:t>
      </w:r>
    </w:p>
    <w:p w14:paraId="5973244C" w14:textId="257ED1A8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zobowiązuje się do ponoszenia wszelkich kosztów związanych z eksploatacją lokali oraz nieruchomości wspólnej. W skład kosztów eksploatacji i utrzymania lokali oraz nieruchomości wspólnej będą wchodziły m.in. koszty robót budowlanych, koszty bieżącej konserwacji, napraw i remontów bieżących wraz z kosztami odpowiedniej dokumentacji</w:t>
      </w:r>
      <w:r w:rsidR="001F33C3"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kosztami administracyjnymi, opłatami lub podatkami, koszty utrzymania i konserwacji instalacji i urządzeń technicznych położonych w obrębie nieruchomości, zieleni i urządzeń małej architektury, konserwacji i oczyszczania dróg, placów i chodników, podatek od nieruchomości oraz koszty zarządzania nieruchomością. </w:t>
      </w:r>
    </w:p>
    <w:p w14:paraId="31446096" w14:textId="77777777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poniesienia kosztów, o których mowa w ust. 6 przez Wynajmującego, Najemca będzie dokonywał ich zwrotu na rzecz Wynajmującego w wysokości proporcjonalnej do najmowanej powierzchni, na podstawie faktury wystawionej przez Wynajmującego w terminie 14 dni od daty jej otrzymania.  </w:t>
      </w:r>
    </w:p>
    <w:p w14:paraId="273A2054" w14:textId="7A52A8E1" w:rsidR="0023284E" w:rsidRPr="003204F4" w:rsidRDefault="0023284E" w:rsidP="0023284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lub wygaśnięcia umowy poniesione przez Najemcę koszty związane z remontem lokal</w:t>
      </w:r>
      <w:r w:rsidR="00B531F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 w:rsidR="00B531F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2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umową nie podlegają zwrotowi przez Wynajmującego. </w:t>
      </w:r>
    </w:p>
    <w:p w14:paraId="2D790811" w14:textId="17374D32" w:rsidR="007F070B" w:rsidRDefault="007F070B" w:rsidP="009D52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27823" w14:textId="77777777" w:rsidR="00206602" w:rsidRPr="00BD6226" w:rsidRDefault="00206602" w:rsidP="006768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7E2D5" w14:textId="77777777" w:rsidR="006D4F8C" w:rsidRPr="002D67E8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7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67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35F77E" w14:textId="16CE086F" w:rsidR="006D4F8C" w:rsidRPr="009C1DAF" w:rsidRDefault="00CC35B8" w:rsidP="0028378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AF">
        <w:rPr>
          <w:rFonts w:ascii="Times New Roman" w:hAnsi="Times New Roman" w:cs="Times New Roman"/>
          <w:sz w:val="24"/>
          <w:szCs w:val="24"/>
        </w:rPr>
        <w:t xml:space="preserve">Umowa zostaje zawarta na </w:t>
      </w:r>
      <w:r w:rsidR="007A62CD" w:rsidRPr="009C1DAF">
        <w:rPr>
          <w:rFonts w:ascii="Times New Roman" w:hAnsi="Times New Roman" w:cs="Times New Roman"/>
          <w:sz w:val="24"/>
          <w:szCs w:val="24"/>
        </w:rPr>
        <w:t>czas nieoznaczony.</w:t>
      </w:r>
    </w:p>
    <w:p w14:paraId="32648F1D" w14:textId="3252B76E" w:rsidR="006D4F8C" w:rsidRDefault="0028378B" w:rsidP="0028378B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DAF">
        <w:rPr>
          <w:rFonts w:ascii="Times New Roman" w:hAnsi="Times New Roman" w:cs="Times New Roman"/>
          <w:sz w:val="24"/>
          <w:szCs w:val="24"/>
        </w:rPr>
        <w:t>Traci moc umowa nr 26</w:t>
      </w:r>
      <w:r w:rsidR="001E2BBD">
        <w:rPr>
          <w:rFonts w:ascii="Times New Roman" w:hAnsi="Times New Roman" w:cs="Times New Roman"/>
          <w:sz w:val="24"/>
          <w:szCs w:val="24"/>
        </w:rPr>
        <w:t>0</w:t>
      </w:r>
      <w:r w:rsidRPr="009C1DAF">
        <w:rPr>
          <w:rFonts w:ascii="Times New Roman" w:hAnsi="Times New Roman" w:cs="Times New Roman"/>
          <w:sz w:val="24"/>
          <w:szCs w:val="24"/>
        </w:rPr>
        <w:t xml:space="preserve">/2022 w sprawie najmu lokalu mieszkalnego Nr </w:t>
      </w:r>
      <w:r w:rsidR="001E2BBD">
        <w:rPr>
          <w:rFonts w:ascii="Times New Roman" w:hAnsi="Times New Roman" w:cs="Times New Roman"/>
          <w:sz w:val="24"/>
          <w:szCs w:val="24"/>
        </w:rPr>
        <w:t>4</w:t>
      </w:r>
      <w:r w:rsidRPr="009C1DAF">
        <w:rPr>
          <w:rFonts w:ascii="Times New Roman" w:hAnsi="Times New Roman" w:cs="Times New Roman"/>
          <w:sz w:val="24"/>
          <w:szCs w:val="24"/>
        </w:rPr>
        <w:t xml:space="preserve"> zawarta </w:t>
      </w:r>
      <w:r w:rsidR="009C1D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1DAF">
        <w:rPr>
          <w:rFonts w:ascii="Times New Roman" w:hAnsi="Times New Roman" w:cs="Times New Roman"/>
          <w:sz w:val="24"/>
          <w:szCs w:val="24"/>
        </w:rPr>
        <w:t xml:space="preserve">w dniu 28.12.2022 r. </w:t>
      </w:r>
    </w:p>
    <w:p w14:paraId="2A53D29A" w14:textId="4B68502D" w:rsidR="000E2D04" w:rsidRDefault="000E2D04" w:rsidP="000E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89EBE" w14:textId="77777777" w:rsidR="000E2D04" w:rsidRPr="000E2D04" w:rsidRDefault="000E2D04" w:rsidP="000E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19921" w14:textId="2EB16626" w:rsidR="006D4F8C" w:rsidRPr="009F4D8C" w:rsidRDefault="006D4F8C" w:rsidP="009F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</w:p>
    <w:p w14:paraId="6D26A018" w14:textId="490C5A95" w:rsidR="009F4D8C" w:rsidRDefault="00133B1B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awarii wywołującej szkodę lub zagrażającej bezpośrednio powstaniu szkody Najemca jest zobowiązany niezwłocznie udostępnić lokal</w:t>
      </w:r>
      <w:r w:rsidR="00844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jej usunięcia. </w:t>
      </w:r>
      <w:r w:rsidR="00CF0045">
        <w:rPr>
          <w:rFonts w:ascii="Times New Roman" w:hAnsi="Times New Roman" w:cs="Times New Roman"/>
          <w:sz w:val="24"/>
          <w:szCs w:val="24"/>
        </w:rPr>
        <w:t>Jeżeli Najemca jest nieobecny lub odmawia udostępnienia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 w:rsidR="00CF0045">
        <w:rPr>
          <w:rFonts w:ascii="Times New Roman" w:hAnsi="Times New Roman" w:cs="Times New Roman"/>
          <w:sz w:val="24"/>
          <w:szCs w:val="24"/>
        </w:rPr>
        <w:t>, Wynajmujący ma prawo wejść do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 w:rsidR="00CF0045">
        <w:rPr>
          <w:rFonts w:ascii="Times New Roman" w:hAnsi="Times New Roman" w:cs="Times New Roman"/>
          <w:sz w:val="24"/>
          <w:szCs w:val="24"/>
        </w:rPr>
        <w:t xml:space="preserve"> w obecności funkcjonariusza Policji, Straży Miejskiej, Straży Pożarnej. </w:t>
      </w:r>
    </w:p>
    <w:p w14:paraId="1443F763" w14:textId="051E9CE0" w:rsidR="00E7137E" w:rsidRDefault="00E7137E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otwarcie lokal</w:t>
      </w:r>
      <w:r w:rsidR="00844C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nastąpiło pod nieobecność Najem</w:t>
      </w:r>
      <w:r w:rsidR="000F22EC">
        <w:rPr>
          <w:rFonts w:ascii="Times New Roman" w:hAnsi="Times New Roman" w:cs="Times New Roman"/>
          <w:sz w:val="24"/>
          <w:szCs w:val="24"/>
        </w:rPr>
        <w:t>cy</w:t>
      </w:r>
      <w:r w:rsidR="007B79B7">
        <w:rPr>
          <w:rFonts w:ascii="Times New Roman" w:hAnsi="Times New Roman" w:cs="Times New Roman"/>
          <w:sz w:val="24"/>
          <w:szCs w:val="24"/>
        </w:rPr>
        <w:t xml:space="preserve"> lub pełnoletniej osoby stale z nim zamieszkującej, Wynajmujący jest zobowiązany zabezpieczyć lokal i znajdujące się w nim przedmioty do czasu przybycia Najemcy. Z czynności tych Wynajmujący sporządza protokół. </w:t>
      </w:r>
    </w:p>
    <w:p w14:paraId="1D268E91" w14:textId="0274E863" w:rsidR="00065567" w:rsidRDefault="00065567" w:rsidP="0067682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jest zobowiązany udostępnić Wynajmującemu lokal w celu dokonania:</w:t>
      </w:r>
    </w:p>
    <w:p w14:paraId="23F9EE40" w14:textId="133E5FA5" w:rsidR="00065567" w:rsidRDefault="00065567" w:rsidP="0062159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okresowego badania sprawności instalacji gazowych, elektrycznych, wentylacyjnych oraz doraźnego przeglądu stanu i wyposażenia technicznego lokalu i ustalenia zakresu niezbędnych prac i ich wykonania;</w:t>
      </w:r>
    </w:p>
    <w:p w14:paraId="34578F58" w14:textId="3C5E7306" w:rsidR="009F4D8C" w:rsidRDefault="00065567" w:rsidP="0067682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zastępczego wykonania </w:t>
      </w:r>
      <w:r w:rsidR="00814F0E">
        <w:rPr>
          <w:rFonts w:ascii="Times New Roman" w:hAnsi="Times New Roman" w:cs="Times New Roman"/>
          <w:sz w:val="24"/>
          <w:szCs w:val="24"/>
        </w:rPr>
        <w:t xml:space="preserve">przez Wynajmującego prac obciążających </w:t>
      </w:r>
      <w:r w:rsidR="00C87C26">
        <w:rPr>
          <w:rFonts w:ascii="Times New Roman" w:hAnsi="Times New Roman" w:cs="Times New Roman"/>
          <w:sz w:val="24"/>
          <w:szCs w:val="24"/>
        </w:rPr>
        <w:t>N</w:t>
      </w:r>
      <w:r w:rsidR="00814F0E">
        <w:rPr>
          <w:rFonts w:ascii="Times New Roman" w:hAnsi="Times New Roman" w:cs="Times New Roman"/>
          <w:sz w:val="24"/>
          <w:szCs w:val="24"/>
        </w:rPr>
        <w:t xml:space="preserve">ajemcę. </w:t>
      </w:r>
    </w:p>
    <w:p w14:paraId="738E8007" w14:textId="77777777" w:rsidR="00814F0E" w:rsidRPr="00814F0E" w:rsidRDefault="00814F0E" w:rsidP="00814F0E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83E0A05" w14:textId="59F20285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1C78784D" w14:textId="226B5E60" w:rsidR="00AA15A4" w:rsidRPr="00910D24" w:rsidRDefault="00AA15A4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Wynajmujący może wypowiedzieć umowę najmu jeśli Najemca:</w:t>
      </w:r>
    </w:p>
    <w:p w14:paraId="7756A6DC" w14:textId="797963E4" w:rsidR="00AA15A4" w:rsidRPr="00910D24" w:rsidRDefault="00AA15A4" w:rsidP="00AB118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przedmiotu umowy w sposób niezgodny z przeznaczeniem,</w:t>
      </w:r>
    </w:p>
    <w:p w14:paraId="17D2876D" w14:textId="369FCE48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dopuszcza się zwłoki w regulowaniu opłat wskazanych w § 8,</w:t>
      </w:r>
    </w:p>
    <w:p w14:paraId="2BB960BF" w14:textId="79C52537" w:rsidR="00AA15A4" w:rsidRPr="00910D24" w:rsidRDefault="00AA15A4" w:rsidP="0067682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>używa lokal</w:t>
      </w:r>
      <w:r w:rsidR="002F3560">
        <w:rPr>
          <w:rFonts w:ascii="Times New Roman" w:hAnsi="Times New Roman" w:cs="Times New Roman"/>
          <w:sz w:val="24"/>
          <w:szCs w:val="24"/>
        </w:rPr>
        <w:t>u</w:t>
      </w:r>
      <w:r w:rsidRPr="00910D24">
        <w:rPr>
          <w:rFonts w:ascii="Times New Roman" w:hAnsi="Times New Roman" w:cs="Times New Roman"/>
          <w:sz w:val="24"/>
          <w:szCs w:val="24"/>
        </w:rPr>
        <w:t xml:space="preserve"> w sposób powodujący ich znaczne zniszczenie,</w:t>
      </w:r>
    </w:p>
    <w:p w14:paraId="290A43C7" w14:textId="6F8AF786" w:rsidR="00BC2EC9" w:rsidRPr="000410F2" w:rsidRDefault="00AA15A4" w:rsidP="000410F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24">
        <w:rPr>
          <w:rFonts w:ascii="Times New Roman" w:hAnsi="Times New Roman" w:cs="Times New Roman"/>
          <w:sz w:val="24"/>
          <w:szCs w:val="24"/>
        </w:rPr>
        <w:t xml:space="preserve">zachowuje się w sposób uciążliwy dla korzystających z innych lokali w budynku. </w:t>
      </w:r>
    </w:p>
    <w:p w14:paraId="489B8D36" w14:textId="449D10BA" w:rsidR="00572193" w:rsidRPr="00B233C7" w:rsidRDefault="00572193" w:rsidP="00B233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D49D6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32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3323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D867C6B" w14:textId="1C537891" w:rsidR="006D4F8C" w:rsidRDefault="00D94B56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Wypowiedzenie, winno być pod rygorem </w:t>
      </w:r>
      <w:r w:rsidR="008F28C2">
        <w:rPr>
          <w:rFonts w:ascii="Times New Roman" w:hAnsi="Times New Roman" w:cs="Times New Roman"/>
          <w:sz w:val="24"/>
          <w:szCs w:val="24"/>
        </w:rPr>
        <w:t xml:space="preserve">nieważności, dokonane na piśmie </w:t>
      </w:r>
      <w:r w:rsidR="0005110B">
        <w:rPr>
          <w:rFonts w:ascii="Times New Roman" w:hAnsi="Times New Roman" w:cs="Times New Roman"/>
          <w:sz w:val="24"/>
          <w:szCs w:val="24"/>
        </w:rPr>
        <w:t>oraz określać przyczyny wypowiedzenia.</w:t>
      </w:r>
    </w:p>
    <w:p w14:paraId="494516DC" w14:textId="07B344E8" w:rsidR="0005110B" w:rsidRDefault="0005110B" w:rsidP="00D94B5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w każdym czasie w drodze porozumienia stron. </w:t>
      </w:r>
    </w:p>
    <w:p w14:paraId="036739C6" w14:textId="77777777" w:rsidR="00A81361" w:rsidRPr="00D94B56" w:rsidRDefault="00A81361" w:rsidP="00A8136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0015E" w14:textId="67A20351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4D663588" w14:textId="2A200AF7" w:rsidR="00545C15" w:rsidRDefault="0065652E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umowy wymagają formy pisemnej pod rygorem nieważności. </w:t>
      </w:r>
    </w:p>
    <w:p w14:paraId="2A517BC0" w14:textId="77777777" w:rsidR="00A81361" w:rsidRPr="0065652E" w:rsidRDefault="00A81361" w:rsidP="00545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A568D" w14:textId="77777777" w:rsidR="006D4F8C" w:rsidRDefault="006D4F8C" w:rsidP="006D4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</w:p>
    <w:p w14:paraId="56E2E62A" w14:textId="4FE0062D" w:rsidR="006D4F8C" w:rsidRDefault="00C24CA3" w:rsidP="0054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przepisy Kodeksu Cywilnego. </w:t>
      </w:r>
    </w:p>
    <w:p w14:paraId="0268156C" w14:textId="65608EB3" w:rsidR="00D54186" w:rsidRDefault="00D54186" w:rsidP="00D54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</w:p>
    <w:p w14:paraId="444F64F5" w14:textId="4FE5489F" w:rsidR="00D54186" w:rsidRPr="00B10B1E" w:rsidRDefault="00B10B1E" w:rsidP="00676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rozstrzygać spory w drodze negocjacji. W razie braku porozumienia ewentualne spory wynikłe w związku z realizacją umowy, będą rozstrzygane przez sądy </w:t>
      </w:r>
      <w:r w:rsidR="009957FD">
        <w:rPr>
          <w:rFonts w:ascii="Times New Roman" w:hAnsi="Times New Roman" w:cs="Times New Roman"/>
          <w:sz w:val="24"/>
          <w:szCs w:val="24"/>
        </w:rPr>
        <w:t xml:space="preserve">powszechne, właściwe miejscowo dla siedziby Najemcy. </w:t>
      </w:r>
    </w:p>
    <w:p w14:paraId="59A4AF33" w14:textId="77777777" w:rsidR="006D4F8C" w:rsidRDefault="006D4F8C" w:rsidP="006D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6CFC2" w14:textId="621C0C6F" w:rsidR="00CD2842" w:rsidRDefault="00CD2842" w:rsidP="00CD2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7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p w14:paraId="6915E25A" w14:textId="3C14A0BC" w:rsidR="00CD2842" w:rsidRPr="00CD2842" w:rsidRDefault="007C1EF0" w:rsidP="00CD2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 w tym 2 dla Najemcy i jeden dla Wynajmującego. </w:t>
      </w:r>
    </w:p>
    <w:p w14:paraId="1DE21E7B" w14:textId="77777777" w:rsidR="006D4F8C" w:rsidRDefault="006D4F8C" w:rsidP="00CD2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4C2BF" w14:textId="32CD1ECC" w:rsidR="006D4F8C" w:rsidRPr="00286DA0" w:rsidRDefault="007C1EF0" w:rsidP="00286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EF0">
        <w:rPr>
          <w:rFonts w:ascii="Times New Roman" w:hAnsi="Times New Roman" w:cs="Times New Roman"/>
          <w:b/>
          <w:bCs/>
          <w:sz w:val="24"/>
          <w:szCs w:val="24"/>
        </w:rPr>
        <w:t xml:space="preserve">     WYNAJMUJĄCY                                                                                  NAJEMCA </w:t>
      </w:r>
    </w:p>
    <w:p w14:paraId="7E07C91E" w14:textId="243D6D01" w:rsidR="006D4F8C" w:rsidRPr="005B5785" w:rsidRDefault="006D4F8C" w:rsidP="005B57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D4F8C" w:rsidRPr="005B5785" w:rsidSect="005B57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5B"/>
    <w:multiLevelType w:val="hybridMultilevel"/>
    <w:tmpl w:val="4EB2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AF8"/>
    <w:multiLevelType w:val="hybridMultilevel"/>
    <w:tmpl w:val="A12A41C4"/>
    <w:lvl w:ilvl="0" w:tplc="AC581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AC0068"/>
    <w:multiLevelType w:val="hybridMultilevel"/>
    <w:tmpl w:val="B768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961D0"/>
    <w:multiLevelType w:val="hybridMultilevel"/>
    <w:tmpl w:val="64FA376A"/>
    <w:lvl w:ilvl="0" w:tplc="54D86B4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C3D3B"/>
    <w:multiLevelType w:val="hybridMultilevel"/>
    <w:tmpl w:val="8B46A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96B"/>
    <w:multiLevelType w:val="hybridMultilevel"/>
    <w:tmpl w:val="6310C214"/>
    <w:lvl w:ilvl="0" w:tplc="F8FA417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5C79"/>
    <w:multiLevelType w:val="hybridMultilevel"/>
    <w:tmpl w:val="575A7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125"/>
    <w:multiLevelType w:val="hybridMultilevel"/>
    <w:tmpl w:val="17EAE858"/>
    <w:lvl w:ilvl="0" w:tplc="AB42A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1811506"/>
    <w:multiLevelType w:val="hybridMultilevel"/>
    <w:tmpl w:val="6112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13941"/>
    <w:multiLevelType w:val="hybridMultilevel"/>
    <w:tmpl w:val="850A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5A89"/>
    <w:multiLevelType w:val="hybridMultilevel"/>
    <w:tmpl w:val="4ECC3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A61F8"/>
    <w:multiLevelType w:val="hybridMultilevel"/>
    <w:tmpl w:val="40882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E3C"/>
    <w:multiLevelType w:val="hybridMultilevel"/>
    <w:tmpl w:val="CF20A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5767C"/>
    <w:multiLevelType w:val="hybridMultilevel"/>
    <w:tmpl w:val="9F226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7B19"/>
    <w:multiLevelType w:val="hybridMultilevel"/>
    <w:tmpl w:val="1A0A5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3369"/>
    <w:multiLevelType w:val="hybridMultilevel"/>
    <w:tmpl w:val="EDCC558A"/>
    <w:lvl w:ilvl="0" w:tplc="E54E733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16169"/>
    <w:multiLevelType w:val="hybridMultilevel"/>
    <w:tmpl w:val="CBA64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56925"/>
    <w:multiLevelType w:val="hybridMultilevel"/>
    <w:tmpl w:val="B016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B09A0"/>
    <w:multiLevelType w:val="hybridMultilevel"/>
    <w:tmpl w:val="5B2C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00966">
    <w:abstractNumId w:val="11"/>
  </w:num>
  <w:num w:numId="2" w16cid:durableId="975573942">
    <w:abstractNumId w:val="17"/>
  </w:num>
  <w:num w:numId="3" w16cid:durableId="592400897">
    <w:abstractNumId w:val="6"/>
  </w:num>
  <w:num w:numId="4" w16cid:durableId="961767785">
    <w:abstractNumId w:val="8"/>
  </w:num>
  <w:num w:numId="5" w16cid:durableId="624197000">
    <w:abstractNumId w:val="10"/>
  </w:num>
  <w:num w:numId="6" w16cid:durableId="104890336">
    <w:abstractNumId w:val="3"/>
  </w:num>
  <w:num w:numId="7" w16cid:durableId="1105878950">
    <w:abstractNumId w:val="0"/>
  </w:num>
  <w:num w:numId="8" w16cid:durableId="1776241574">
    <w:abstractNumId w:val="1"/>
  </w:num>
  <w:num w:numId="9" w16cid:durableId="2000188719">
    <w:abstractNumId w:val="16"/>
  </w:num>
  <w:num w:numId="10" w16cid:durableId="2023511861">
    <w:abstractNumId w:val="7"/>
  </w:num>
  <w:num w:numId="11" w16cid:durableId="1577714229">
    <w:abstractNumId w:val="12"/>
  </w:num>
  <w:num w:numId="12" w16cid:durableId="170461435">
    <w:abstractNumId w:val="4"/>
  </w:num>
  <w:num w:numId="13" w16cid:durableId="149030289">
    <w:abstractNumId w:val="18"/>
  </w:num>
  <w:num w:numId="14" w16cid:durableId="529757702">
    <w:abstractNumId w:val="15"/>
  </w:num>
  <w:num w:numId="15" w16cid:durableId="538589034">
    <w:abstractNumId w:val="14"/>
  </w:num>
  <w:num w:numId="16" w16cid:durableId="1640501937">
    <w:abstractNumId w:val="9"/>
  </w:num>
  <w:num w:numId="17" w16cid:durableId="581917400">
    <w:abstractNumId w:val="13"/>
  </w:num>
  <w:num w:numId="18" w16cid:durableId="638539430">
    <w:abstractNumId w:val="5"/>
  </w:num>
  <w:num w:numId="19" w16cid:durableId="141030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C"/>
    <w:rsid w:val="00027078"/>
    <w:rsid w:val="000326A7"/>
    <w:rsid w:val="000347B7"/>
    <w:rsid w:val="000410F2"/>
    <w:rsid w:val="0005110B"/>
    <w:rsid w:val="0006341D"/>
    <w:rsid w:val="00065567"/>
    <w:rsid w:val="00071B29"/>
    <w:rsid w:val="00082E99"/>
    <w:rsid w:val="000913D6"/>
    <w:rsid w:val="000A0D08"/>
    <w:rsid w:val="000B0157"/>
    <w:rsid w:val="000B0D1C"/>
    <w:rsid w:val="000B7308"/>
    <w:rsid w:val="000D2D37"/>
    <w:rsid w:val="000D4158"/>
    <w:rsid w:val="000E2D04"/>
    <w:rsid w:val="000E3348"/>
    <w:rsid w:val="000F22EC"/>
    <w:rsid w:val="00102E6F"/>
    <w:rsid w:val="0010302A"/>
    <w:rsid w:val="00127F8B"/>
    <w:rsid w:val="00133B1B"/>
    <w:rsid w:val="001443F4"/>
    <w:rsid w:val="00146FAA"/>
    <w:rsid w:val="001561F7"/>
    <w:rsid w:val="00170F6B"/>
    <w:rsid w:val="00175C2D"/>
    <w:rsid w:val="00177130"/>
    <w:rsid w:val="001829B9"/>
    <w:rsid w:val="001947B1"/>
    <w:rsid w:val="001B717B"/>
    <w:rsid w:val="001C11C4"/>
    <w:rsid w:val="001D3528"/>
    <w:rsid w:val="001D3D3B"/>
    <w:rsid w:val="001D5579"/>
    <w:rsid w:val="001E2BBD"/>
    <w:rsid w:val="001F33C3"/>
    <w:rsid w:val="00206602"/>
    <w:rsid w:val="00222771"/>
    <w:rsid w:val="00226524"/>
    <w:rsid w:val="0023284E"/>
    <w:rsid w:val="00234674"/>
    <w:rsid w:val="002412BC"/>
    <w:rsid w:val="00263D0C"/>
    <w:rsid w:val="00267C32"/>
    <w:rsid w:val="00273CCA"/>
    <w:rsid w:val="00275EDE"/>
    <w:rsid w:val="0028378B"/>
    <w:rsid w:val="00286DA0"/>
    <w:rsid w:val="0029262C"/>
    <w:rsid w:val="002B6E22"/>
    <w:rsid w:val="002C6688"/>
    <w:rsid w:val="002C6BF9"/>
    <w:rsid w:val="002F3009"/>
    <w:rsid w:val="002F3560"/>
    <w:rsid w:val="002F4AA2"/>
    <w:rsid w:val="00303BB8"/>
    <w:rsid w:val="0030490C"/>
    <w:rsid w:val="00306F2B"/>
    <w:rsid w:val="003204F4"/>
    <w:rsid w:val="00337876"/>
    <w:rsid w:val="0034245B"/>
    <w:rsid w:val="00373E97"/>
    <w:rsid w:val="00377087"/>
    <w:rsid w:val="00396F7C"/>
    <w:rsid w:val="003F2B2C"/>
    <w:rsid w:val="00404F3E"/>
    <w:rsid w:val="00410108"/>
    <w:rsid w:val="00472769"/>
    <w:rsid w:val="00480604"/>
    <w:rsid w:val="004932A9"/>
    <w:rsid w:val="004A0A20"/>
    <w:rsid w:val="004B1EAE"/>
    <w:rsid w:val="004B5267"/>
    <w:rsid w:val="004C5C12"/>
    <w:rsid w:val="004F52A4"/>
    <w:rsid w:val="0051110B"/>
    <w:rsid w:val="005435D3"/>
    <w:rsid w:val="00544A90"/>
    <w:rsid w:val="00545C15"/>
    <w:rsid w:val="00547E20"/>
    <w:rsid w:val="00572193"/>
    <w:rsid w:val="00582F22"/>
    <w:rsid w:val="005B51E7"/>
    <w:rsid w:val="005B5785"/>
    <w:rsid w:val="005C5BA3"/>
    <w:rsid w:val="005D2108"/>
    <w:rsid w:val="005E3F8E"/>
    <w:rsid w:val="00603CF7"/>
    <w:rsid w:val="00621476"/>
    <w:rsid w:val="00621599"/>
    <w:rsid w:val="0062567D"/>
    <w:rsid w:val="00632AE8"/>
    <w:rsid w:val="006439C9"/>
    <w:rsid w:val="00655288"/>
    <w:rsid w:val="0065652E"/>
    <w:rsid w:val="006631A1"/>
    <w:rsid w:val="00670EE5"/>
    <w:rsid w:val="00672FBE"/>
    <w:rsid w:val="006766BF"/>
    <w:rsid w:val="00676823"/>
    <w:rsid w:val="0069609F"/>
    <w:rsid w:val="006A3861"/>
    <w:rsid w:val="006A5189"/>
    <w:rsid w:val="006C1E16"/>
    <w:rsid w:val="006C6C7C"/>
    <w:rsid w:val="006D4F8C"/>
    <w:rsid w:val="006F3198"/>
    <w:rsid w:val="00702EA4"/>
    <w:rsid w:val="00713B2D"/>
    <w:rsid w:val="00731D38"/>
    <w:rsid w:val="007407EB"/>
    <w:rsid w:val="00741B72"/>
    <w:rsid w:val="00743CD1"/>
    <w:rsid w:val="00751879"/>
    <w:rsid w:val="00795DD6"/>
    <w:rsid w:val="007A62CD"/>
    <w:rsid w:val="007B79B7"/>
    <w:rsid w:val="007C1EF0"/>
    <w:rsid w:val="007C304E"/>
    <w:rsid w:val="007C4734"/>
    <w:rsid w:val="007E0DC8"/>
    <w:rsid w:val="007E181D"/>
    <w:rsid w:val="007E4CBC"/>
    <w:rsid w:val="007F070B"/>
    <w:rsid w:val="00814F0E"/>
    <w:rsid w:val="0081739C"/>
    <w:rsid w:val="0084076C"/>
    <w:rsid w:val="00841D89"/>
    <w:rsid w:val="00844CF4"/>
    <w:rsid w:val="008470A2"/>
    <w:rsid w:val="00857DCF"/>
    <w:rsid w:val="008A06E3"/>
    <w:rsid w:val="008A4CC1"/>
    <w:rsid w:val="008D6340"/>
    <w:rsid w:val="008F28C2"/>
    <w:rsid w:val="00910D24"/>
    <w:rsid w:val="0091600D"/>
    <w:rsid w:val="009344B9"/>
    <w:rsid w:val="009405D3"/>
    <w:rsid w:val="00955C0F"/>
    <w:rsid w:val="00962F2D"/>
    <w:rsid w:val="00964CB7"/>
    <w:rsid w:val="00964DAB"/>
    <w:rsid w:val="009957FD"/>
    <w:rsid w:val="009A1DB3"/>
    <w:rsid w:val="009A2C9E"/>
    <w:rsid w:val="009B5C54"/>
    <w:rsid w:val="009C1DAF"/>
    <w:rsid w:val="009C346E"/>
    <w:rsid w:val="009C3502"/>
    <w:rsid w:val="009D52D3"/>
    <w:rsid w:val="009D628E"/>
    <w:rsid w:val="009E5BB7"/>
    <w:rsid w:val="009F4D8C"/>
    <w:rsid w:val="00A11B57"/>
    <w:rsid w:val="00A2178B"/>
    <w:rsid w:val="00A22D92"/>
    <w:rsid w:val="00A27F51"/>
    <w:rsid w:val="00A33E54"/>
    <w:rsid w:val="00A41281"/>
    <w:rsid w:val="00A44E67"/>
    <w:rsid w:val="00A53AC6"/>
    <w:rsid w:val="00A7223D"/>
    <w:rsid w:val="00A7304A"/>
    <w:rsid w:val="00A81361"/>
    <w:rsid w:val="00A8183D"/>
    <w:rsid w:val="00A97587"/>
    <w:rsid w:val="00AA15A4"/>
    <w:rsid w:val="00AA6E61"/>
    <w:rsid w:val="00AB0262"/>
    <w:rsid w:val="00AB118B"/>
    <w:rsid w:val="00AB3829"/>
    <w:rsid w:val="00AD70EF"/>
    <w:rsid w:val="00B1002F"/>
    <w:rsid w:val="00B10B1E"/>
    <w:rsid w:val="00B233C7"/>
    <w:rsid w:val="00B529C2"/>
    <w:rsid w:val="00B531F3"/>
    <w:rsid w:val="00B7189C"/>
    <w:rsid w:val="00B84895"/>
    <w:rsid w:val="00B8700E"/>
    <w:rsid w:val="00BA52E8"/>
    <w:rsid w:val="00BC2EC9"/>
    <w:rsid w:val="00BC3DED"/>
    <w:rsid w:val="00BD4D5E"/>
    <w:rsid w:val="00BD6226"/>
    <w:rsid w:val="00BE4DBF"/>
    <w:rsid w:val="00BF7D75"/>
    <w:rsid w:val="00C009B4"/>
    <w:rsid w:val="00C20EBB"/>
    <w:rsid w:val="00C2105F"/>
    <w:rsid w:val="00C22BFA"/>
    <w:rsid w:val="00C24CA3"/>
    <w:rsid w:val="00C4188E"/>
    <w:rsid w:val="00C46097"/>
    <w:rsid w:val="00C50BE9"/>
    <w:rsid w:val="00C55DC4"/>
    <w:rsid w:val="00C563E2"/>
    <w:rsid w:val="00C72656"/>
    <w:rsid w:val="00C87C26"/>
    <w:rsid w:val="00C911CA"/>
    <w:rsid w:val="00CB036E"/>
    <w:rsid w:val="00CB48ED"/>
    <w:rsid w:val="00CC35B8"/>
    <w:rsid w:val="00CD15A3"/>
    <w:rsid w:val="00CD2842"/>
    <w:rsid w:val="00CD6C98"/>
    <w:rsid w:val="00CE1A99"/>
    <w:rsid w:val="00CE3BE6"/>
    <w:rsid w:val="00CF0045"/>
    <w:rsid w:val="00CF6A89"/>
    <w:rsid w:val="00D209D7"/>
    <w:rsid w:val="00D54186"/>
    <w:rsid w:val="00D94B56"/>
    <w:rsid w:val="00DA395E"/>
    <w:rsid w:val="00DA791A"/>
    <w:rsid w:val="00DC006B"/>
    <w:rsid w:val="00DD0C43"/>
    <w:rsid w:val="00DD4AC7"/>
    <w:rsid w:val="00DD51A5"/>
    <w:rsid w:val="00DE564D"/>
    <w:rsid w:val="00E0740A"/>
    <w:rsid w:val="00E24B56"/>
    <w:rsid w:val="00E354EA"/>
    <w:rsid w:val="00E3672B"/>
    <w:rsid w:val="00E42E63"/>
    <w:rsid w:val="00E45677"/>
    <w:rsid w:val="00E501DB"/>
    <w:rsid w:val="00E55323"/>
    <w:rsid w:val="00E7137E"/>
    <w:rsid w:val="00E8728F"/>
    <w:rsid w:val="00E95E23"/>
    <w:rsid w:val="00EC123C"/>
    <w:rsid w:val="00EC548B"/>
    <w:rsid w:val="00ED7741"/>
    <w:rsid w:val="00EE252F"/>
    <w:rsid w:val="00EE73C2"/>
    <w:rsid w:val="00EF6888"/>
    <w:rsid w:val="00F15C85"/>
    <w:rsid w:val="00F227B1"/>
    <w:rsid w:val="00F40C8D"/>
    <w:rsid w:val="00F40DB5"/>
    <w:rsid w:val="00F42BE2"/>
    <w:rsid w:val="00F446A2"/>
    <w:rsid w:val="00F579B2"/>
    <w:rsid w:val="00F60629"/>
    <w:rsid w:val="00F7042B"/>
    <w:rsid w:val="00F7540F"/>
    <w:rsid w:val="00FD59FD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D3A"/>
  <w15:chartTrackingRefBased/>
  <w15:docId w15:val="{DC1981C4-278E-4919-B366-2BA9EC6B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F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Słończewska</dc:creator>
  <cp:keywords/>
  <dc:description/>
  <cp:lastModifiedBy>Aleksandra Kazimierczak</cp:lastModifiedBy>
  <cp:revision>356</cp:revision>
  <cp:lastPrinted>2022-11-30T13:30:00Z</cp:lastPrinted>
  <dcterms:created xsi:type="dcterms:W3CDTF">2022-05-20T06:32:00Z</dcterms:created>
  <dcterms:modified xsi:type="dcterms:W3CDTF">2023-02-01T09:43:00Z</dcterms:modified>
</cp:coreProperties>
</file>