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08" w:rsidRDefault="0044454B" w:rsidP="00A34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D85DB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B65C08" w:rsidRPr="003B0731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7B7D" w:rsidRDefault="00730E7B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85DB1">
        <w:rPr>
          <w:rFonts w:ascii="Times New Roman" w:hAnsi="Times New Roman" w:cs="Times New Roman"/>
          <w:sz w:val="24"/>
          <w:szCs w:val="24"/>
        </w:rPr>
        <w:t xml:space="preserve"> 10 </w:t>
      </w:r>
      <w:r w:rsidR="00992842">
        <w:rPr>
          <w:rFonts w:ascii="Times New Roman" w:hAnsi="Times New Roman" w:cs="Times New Roman"/>
          <w:sz w:val="24"/>
          <w:szCs w:val="24"/>
        </w:rPr>
        <w:t xml:space="preserve"> stycznia</w:t>
      </w:r>
      <w:r w:rsidR="0044454B">
        <w:rPr>
          <w:rFonts w:ascii="Times New Roman" w:hAnsi="Times New Roman" w:cs="Times New Roman"/>
          <w:sz w:val="24"/>
          <w:szCs w:val="24"/>
        </w:rPr>
        <w:t xml:space="preserve"> 2024 </w:t>
      </w:r>
      <w:r w:rsidR="00217B7D">
        <w:rPr>
          <w:rFonts w:ascii="Times New Roman" w:hAnsi="Times New Roman" w:cs="Times New Roman"/>
          <w:sz w:val="24"/>
          <w:szCs w:val="24"/>
        </w:rPr>
        <w:t xml:space="preserve">r. w Pułtusku, </w:t>
      </w:r>
    </w:p>
    <w:p w:rsidR="00217B7D" w:rsidRDefault="00217B7D" w:rsidP="00217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  <w:r w:rsidRPr="00D27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F0E" w:rsidRDefault="00217B7D" w:rsidP="00217B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011D">
        <w:rPr>
          <w:rFonts w:ascii="Times New Roman" w:hAnsi="Times New Roman" w:cs="Times New Roman"/>
          <w:b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z siedzibą: ul. Marii Skłodowskiej – Curie 11, 06-100 Pułtusk,                       NIP-568-16-18-062, </w:t>
      </w:r>
      <w:r w:rsidRPr="0092011D">
        <w:rPr>
          <w:rFonts w:ascii="Times New Roman" w:hAnsi="Times New Roman" w:cs="Times New Roman"/>
          <w:sz w:val="24"/>
          <w:szCs w:val="24"/>
        </w:rPr>
        <w:t>REGON: 130377729</w:t>
      </w:r>
      <w:r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="002C5F0E">
        <w:rPr>
          <w:rFonts w:ascii="Times New Roman" w:eastAsia="Times New Roman" w:hAnsi="Times New Roman" w:cs="Times New Roman"/>
          <w:lang w:eastAsia="pl-PL"/>
        </w:rPr>
        <w:t>:</w:t>
      </w:r>
    </w:p>
    <w:p w:rsidR="00217B7D" w:rsidRDefault="00217B7D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2C5F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Zalewski</w:t>
      </w:r>
      <w:r w:rsidR="002C5F0E">
        <w:rPr>
          <w:rFonts w:ascii="Times New Roman" w:hAnsi="Times New Roman" w:cs="Times New Roman"/>
          <w:sz w:val="24"/>
          <w:szCs w:val="24"/>
        </w:rPr>
        <w:t>ego - Starostę</w:t>
      </w:r>
      <w:r>
        <w:rPr>
          <w:rFonts w:ascii="Times New Roman" w:hAnsi="Times New Roman" w:cs="Times New Roman"/>
          <w:sz w:val="24"/>
          <w:szCs w:val="24"/>
        </w:rPr>
        <w:t xml:space="preserve"> Pułtuski</w:t>
      </w:r>
      <w:r w:rsidR="002C5F0E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7B7D" w:rsidRDefault="002C5F0E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Beatę Jóźwiak – Wicestarostę</w:t>
      </w:r>
      <w:r w:rsidR="00217B7D">
        <w:rPr>
          <w:rFonts w:ascii="Times New Roman" w:hAnsi="Times New Roman" w:cs="Times New Roman"/>
          <w:sz w:val="24"/>
          <w:szCs w:val="24"/>
        </w:rPr>
        <w:t xml:space="preserve"> Pułtuski</w:t>
      </w:r>
      <w:r>
        <w:rPr>
          <w:rFonts w:ascii="Times New Roman" w:hAnsi="Times New Roman" w:cs="Times New Roman"/>
          <w:sz w:val="24"/>
          <w:szCs w:val="24"/>
        </w:rPr>
        <w:t>ego</w:t>
      </w:r>
    </w:p>
    <w:p w:rsidR="00B65C08" w:rsidRDefault="00217B7D" w:rsidP="00C2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„Zamawiającym”, </w:t>
      </w:r>
      <w:r w:rsidR="00B65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0E" w:rsidRPr="00A341B4" w:rsidRDefault="002C5F0E" w:rsidP="00C211F3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C5F0E" w:rsidRPr="00A341B4" w:rsidRDefault="002C5F0E" w:rsidP="00B65C08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65C08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E7">
        <w:rPr>
          <w:rFonts w:ascii="Times New Roman" w:hAnsi="Times New Roman" w:cs="Times New Roman"/>
          <w:b/>
          <w:sz w:val="24"/>
          <w:szCs w:val="24"/>
        </w:rPr>
        <w:t xml:space="preserve">Agnieszką </w:t>
      </w:r>
      <w:proofErr w:type="spellStart"/>
      <w:r w:rsidRPr="006D1EE7">
        <w:rPr>
          <w:rFonts w:ascii="Times New Roman" w:hAnsi="Times New Roman" w:cs="Times New Roman"/>
          <w:b/>
          <w:sz w:val="24"/>
          <w:szCs w:val="24"/>
        </w:rPr>
        <w:t>Anulewicz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prowadzącą</w:t>
      </w:r>
      <w:r w:rsidR="00B65C08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>iałalność gospodarcza pod firmą: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ANULEWICZ AGA PRESS AGENCJA WYDAWNICZO-REKLAMOWA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Aleksander ul. Kotlarska 8, 06-100 Pułtusk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494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823-148-07-48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„Wykonawcą”</w:t>
      </w:r>
    </w:p>
    <w:p w:rsidR="00B65C08" w:rsidRPr="005A658E" w:rsidRDefault="00E55BB8" w:rsidP="00B65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 art. 2 ust. 1  pkt 1</w:t>
      </w:r>
      <w:r w:rsidR="00B65C08" w:rsidRPr="005A658E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="00B65C08" w:rsidRPr="005A658E">
        <w:rPr>
          <w:rFonts w:ascii="Times New Roman" w:hAnsi="Times New Roman" w:cs="Times New Roman"/>
          <w:sz w:val="24"/>
          <w:szCs w:val="24"/>
        </w:rPr>
        <w:t xml:space="preserve"> r. Prawo zamówień publicznych </w:t>
      </w:r>
      <w:r w:rsidR="00B702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5C08" w:rsidRPr="005A658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65C08" w:rsidRDefault="00B65C08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411F9" w:rsidRDefault="00C411F9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 xml:space="preserve">Przedmiotem umowy jest publikacja zleconego przez Zamawiającego na portalu Wykonawcy www.pultusk24.pl banneru dotyczącego dyżurów Przewodniczącego Rady Powiatu  w Pułtusku, stanowiącego załącznik do niniejszej umowy.  </w:t>
      </w:r>
    </w:p>
    <w:p w:rsidR="00C411F9" w:rsidRDefault="00C411F9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>W ramach wynagrodzenia umownego Zamawiający zastrzega sobie prawo do jednostronnej zmiany zawartości/treści banneru o którym mowa w ust. 1, który będzie stanowił zaktualizowany załącznik do umowy.</w:t>
      </w:r>
    </w:p>
    <w:p w:rsidR="00B65C08" w:rsidRDefault="00DB06C1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 xml:space="preserve">Baner </w:t>
      </w:r>
      <w:r w:rsidR="00866B1E" w:rsidRPr="00C411F9">
        <w:rPr>
          <w:rFonts w:ascii="Times New Roman" w:hAnsi="Times New Roman" w:cs="Times New Roman"/>
          <w:sz w:val="24"/>
          <w:szCs w:val="24"/>
        </w:rPr>
        <w:t>powinien</w:t>
      </w:r>
      <w:r w:rsidR="004D303D" w:rsidRPr="00C411F9">
        <w:rPr>
          <w:rFonts w:ascii="Times New Roman" w:hAnsi="Times New Roman" w:cs="Times New Roman"/>
          <w:sz w:val="24"/>
          <w:szCs w:val="24"/>
        </w:rPr>
        <w:t xml:space="preserve"> być umies</w:t>
      </w:r>
      <w:r w:rsidR="00866B1E" w:rsidRPr="00C411F9">
        <w:rPr>
          <w:rFonts w:ascii="Times New Roman" w:hAnsi="Times New Roman" w:cs="Times New Roman"/>
          <w:sz w:val="24"/>
          <w:szCs w:val="24"/>
        </w:rPr>
        <w:t>zczany</w:t>
      </w:r>
      <w:r w:rsidR="004D303D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B65C08" w:rsidRPr="00C411F9">
        <w:rPr>
          <w:rFonts w:ascii="Times New Roman" w:hAnsi="Times New Roman" w:cs="Times New Roman"/>
          <w:sz w:val="24"/>
          <w:szCs w:val="24"/>
        </w:rPr>
        <w:t>w sposób gwarantujący przejrzystość</w:t>
      </w:r>
      <w:r w:rsidR="00540150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B65C08" w:rsidRPr="00C411F9">
        <w:rPr>
          <w:rFonts w:ascii="Times New Roman" w:hAnsi="Times New Roman" w:cs="Times New Roman"/>
          <w:sz w:val="24"/>
          <w:szCs w:val="24"/>
        </w:rPr>
        <w:t>i czytelność tekstu.</w:t>
      </w:r>
    </w:p>
    <w:p w:rsidR="00D60A92" w:rsidRPr="00C411F9" w:rsidRDefault="00B65C08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>Umowa obowiązuje od</w:t>
      </w:r>
      <w:r w:rsidR="00025079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992842">
        <w:rPr>
          <w:rFonts w:ascii="Times New Roman" w:hAnsi="Times New Roman" w:cs="Times New Roman"/>
          <w:sz w:val="24"/>
          <w:szCs w:val="24"/>
        </w:rPr>
        <w:t xml:space="preserve"> </w:t>
      </w:r>
      <w:r w:rsidR="0077537D">
        <w:rPr>
          <w:rFonts w:ascii="Times New Roman" w:hAnsi="Times New Roman" w:cs="Times New Roman"/>
          <w:sz w:val="24"/>
          <w:szCs w:val="24"/>
        </w:rPr>
        <w:t xml:space="preserve">dnia podpisania umowy przez ostatnią ze stron </w:t>
      </w:r>
      <w:r w:rsidRPr="00C411F9">
        <w:rPr>
          <w:rFonts w:ascii="Times New Roman" w:hAnsi="Times New Roman" w:cs="Times New Roman"/>
          <w:sz w:val="24"/>
          <w:szCs w:val="24"/>
        </w:rPr>
        <w:t xml:space="preserve"> do</w:t>
      </w:r>
      <w:r w:rsidR="00E55BB8" w:rsidRPr="00C411F9">
        <w:rPr>
          <w:rFonts w:ascii="Times New Roman" w:hAnsi="Times New Roman" w:cs="Times New Roman"/>
          <w:sz w:val="24"/>
          <w:szCs w:val="24"/>
        </w:rPr>
        <w:t xml:space="preserve"> 31.12</w:t>
      </w:r>
      <w:r w:rsidR="0044454B" w:rsidRPr="00C411F9">
        <w:rPr>
          <w:rFonts w:ascii="Times New Roman" w:hAnsi="Times New Roman" w:cs="Times New Roman"/>
          <w:sz w:val="24"/>
          <w:szCs w:val="24"/>
        </w:rPr>
        <w:t>.2024</w:t>
      </w:r>
      <w:r w:rsidR="00D60A92" w:rsidRPr="00C411F9">
        <w:rPr>
          <w:rFonts w:ascii="Times New Roman" w:hAnsi="Times New Roman" w:cs="Times New Roman"/>
          <w:sz w:val="24"/>
          <w:szCs w:val="24"/>
        </w:rPr>
        <w:t>r</w:t>
      </w:r>
      <w:r w:rsidR="00866B1E" w:rsidRPr="00C411F9">
        <w:rPr>
          <w:rFonts w:ascii="Times New Roman" w:hAnsi="Times New Roman" w:cs="Times New Roman"/>
          <w:sz w:val="24"/>
          <w:szCs w:val="24"/>
        </w:rPr>
        <w:t>.</w:t>
      </w:r>
    </w:p>
    <w:p w:rsidR="00B65C08" w:rsidRDefault="00DB06C1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2562254"/>
      <w:r>
        <w:rPr>
          <w:rFonts w:ascii="Times New Roman" w:hAnsi="Times New Roman" w:cs="Times New Roman"/>
          <w:sz w:val="24"/>
          <w:szCs w:val="24"/>
        </w:rPr>
        <w:t>§ 2</w:t>
      </w:r>
    </w:p>
    <w:bookmarkEnd w:id="0"/>
    <w:p w:rsidR="00B65C08" w:rsidRDefault="00B65C08" w:rsidP="00B65C08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uprawnienia do hostingu i administrowania serwisem internetowym wymagane do prawidłowego wykonania przedmiotu umowy i zobowiązuje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6D77B4">
        <w:rPr>
          <w:rFonts w:ascii="Times New Roman" w:hAnsi="Times New Roman" w:cs="Times New Roman"/>
          <w:sz w:val="24"/>
          <w:szCs w:val="24"/>
        </w:rPr>
        <w:t>ę do realizacji umowy z należytą</w:t>
      </w:r>
      <w:r>
        <w:rPr>
          <w:rFonts w:ascii="Times New Roman" w:hAnsi="Times New Roman" w:cs="Times New Roman"/>
          <w:sz w:val="24"/>
          <w:szCs w:val="24"/>
        </w:rPr>
        <w:t xml:space="preserve"> starannością.</w:t>
      </w:r>
    </w:p>
    <w:p w:rsidR="00B65C08" w:rsidRPr="00B65C08" w:rsidRDefault="00B65C08" w:rsidP="00B65C08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wykonaniu umowy Wykonawca ponosi odpowiedzialność za terminowe, rzetelne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 zgodne  z prawem wykonywanie przedmiotu umowy. Wykonawca ponosi odpowiedzialność za wszelkie szkody związane z niewłaściwym wykonaniem przez niego przedmiotu umowy,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zobowiązany jest do niezwłocznej poprawy wadliwego zamieszczania informacji.  </w:t>
      </w:r>
    </w:p>
    <w:p w:rsidR="00B65C08" w:rsidRDefault="00DB06C1" w:rsidP="00B65C0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wypełnił obowiązek informacyjny względem osób fizycznych skierowanych do realizacji niniejszego zamówienia przewidziany w przepisach art. 13 i 14 Rozporządzenia Parlamentu Europejskiego i Rady (UE) 2016/679 z dnia 27 kwietnia 2016 r. </w:t>
      </w:r>
      <w:r w:rsidR="003603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603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realizuje obowiązki Administratora Danych Osobowych określone w przepisach Rozporządzenia Parlamentu Europejskiego i Rady (UE) 2016/679 z dnia </w:t>
      </w:r>
      <w:r w:rsidR="003603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zapewnia przestrzeganie zasad przetwarzania i ochrony danych osobowych zgodnie z przepisami RODO oraz wydanymi na jego podstawie krajowymi przepisami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trybie art. 28 RODO powierza Wykonawcy dane osobowe, tj. dane osób wyznaczonych przez Zamawiającego do realizacji niniejszej umowy, wskazanych w niniejszej umowie do przetwarzania na zasadach i w celu określonym w niniejszej umowie.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w</w:t>
      </w:r>
      <w:r w:rsidR="002E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celu realizacji umowy.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dołożyć należytej staranności przy przetwarzaniu powierzonych danych osobowych</w:t>
      </w:r>
      <w:r w:rsidR="004B49E0">
        <w:rPr>
          <w:rFonts w:ascii="Times New Roman" w:hAnsi="Times New Roman" w:cs="Times New Roman"/>
          <w:sz w:val="24"/>
          <w:szCs w:val="24"/>
        </w:rPr>
        <w:t>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4F0F3E">
        <w:rPr>
          <w:rFonts w:ascii="Times New Roman" w:hAnsi="Times New Roman" w:cs="Times New Roman"/>
          <w:sz w:val="24"/>
          <w:szCs w:val="24"/>
        </w:rPr>
        <w:t>w przypadku,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146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obowiązek taki nakłada na Wykonawcę prawo </w:t>
      </w:r>
      <w:r w:rsidR="004F0F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3B0731" w:rsidRPr="003B0731" w:rsidRDefault="00B65C08" w:rsidP="003B0731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</w:t>
      </w:r>
    </w:p>
    <w:p w:rsidR="00B65C08" w:rsidRDefault="00B65C08" w:rsidP="00B65C08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rozwiązania umowy w przypadku stwierdzenia naruszenia prze Wykonawcę warunków bezpieczeństwa i ochrony danych osobowych.</w:t>
      </w:r>
    </w:p>
    <w:p w:rsidR="00F17775" w:rsidRDefault="00F17775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32812216"/>
    </w:p>
    <w:p w:rsidR="00B65C08" w:rsidRDefault="00DB06C1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bookmarkEnd w:id="1"/>
    <w:p w:rsidR="00B65C08" w:rsidRDefault="00B65C08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publikację </w:t>
      </w:r>
      <w:r w:rsidR="00D60A92">
        <w:rPr>
          <w:rFonts w:ascii="Times New Roman" w:hAnsi="Times New Roman" w:cs="Times New Roman"/>
          <w:sz w:val="24"/>
          <w:szCs w:val="24"/>
        </w:rPr>
        <w:t>banneru oraz informacji</w:t>
      </w:r>
      <w:r w:rsidR="00DB0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</w:t>
      </w:r>
      <w:r w:rsidR="00D60A9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w § 1  Wykonawca będzie otrzymywać zapłatę w wysokości miesięcznej </w:t>
      </w:r>
      <w:r w:rsidR="0044454B">
        <w:rPr>
          <w:rFonts w:ascii="Times New Roman" w:hAnsi="Times New Roman" w:cs="Times New Roman"/>
          <w:sz w:val="24"/>
          <w:szCs w:val="24"/>
        </w:rPr>
        <w:t>984</w:t>
      </w:r>
      <w:r w:rsidR="00AE385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44454B">
        <w:rPr>
          <w:rFonts w:ascii="Times New Roman" w:hAnsi="Times New Roman" w:cs="Times New Roman"/>
          <w:sz w:val="24"/>
          <w:szCs w:val="24"/>
        </w:rPr>
        <w:t>dziewięćset osiemdziesiąt cztery</w:t>
      </w:r>
      <w:r w:rsidR="00AE3852">
        <w:rPr>
          <w:rFonts w:ascii="Times New Roman" w:hAnsi="Times New Roman" w:cs="Times New Roman"/>
          <w:sz w:val="24"/>
          <w:szCs w:val="24"/>
        </w:rPr>
        <w:t xml:space="preserve"> zł.</w:t>
      </w:r>
      <w:r w:rsidR="00540150">
        <w:rPr>
          <w:rFonts w:ascii="Times New Roman" w:hAnsi="Times New Roman" w:cs="Times New Roman"/>
          <w:sz w:val="24"/>
          <w:szCs w:val="24"/>
        </w:rPr>
        <w:t xml:space="preserve">) brutto, </w:t>
      </w:r>
      <w:r w:rsidR="00E06C49">
        <w:rPr>
          <w:rFonts w:ascii="Times New Roman" w:hAnsi="Times New Roman" w:cs="Times New Roman"/>
          <w:sz w:val="24"/>
          <w:szCs w:val="24"/>
        </w:rPr>
        <w:t xml:space="preserve"> </w:t>
      </w:r>
      <w:r w:rsidR="00540150">
        <w:rPr>
          <w:rFonts w:ascii="Times New Roman" w:hAnsi="Times New Roman" w:cs="Times New Roman"/>
          <w:sz w:val="24"/>
          <w:szCs w:val="24"/>
        </w:rPr>
        <w:t>po wykonaniu usługi i wystawieniu faktury.</w:t>
      </w:r>
    </w:p>
    <w:p w:rsidR="00B65C08" w:rsidRDefault="00B65C08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oświadcza, że jest czynnym podatnikiem podatku od towarów i usług oraz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W przypadku wskazania przez Wykonawcę niewłaściwego rachunku bankowego </w:t>
      </w:r>
      <w:r w:rsidR="0054246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fakturze skutkującego zwrotem dokonanej płatności na rachunek Zamawiającego, Zamawiający nie ponosi odpowiedzialności za wszelkie skutki z tego wynikające, w tym skutki odsetkowe z tytułu nieterminowej płatności faktur. </w:t>
      </w:r>
    </w:p>
    <w:p w:rsidR="0036034F" w:rsidRPr="0036034F" w:rsidRDefault="00835893" w:rsidP="004946AE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wystawiane będą ostatniego dnia każdego miesiąca, za wyjątkiem grudnia, kiedy </w:t>
      </w:r>
      <w:r w:rsidR="006401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to faktura będzie wystawiona w terminie do </w:t>
      </w:r>
      <w:r w:rsidR="0044454B">
        <w:rPr>
          <w:rFonts w:ascii="Times New Roman" w:hAnsi="Times New Roman" w:cs="Times New Roman"/>
          <w:sz w:val="24"/>
          <w:szCs w:val="24"/>
        </w:rPr>
        <w:t>26 grudnia 2024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r w:rsidR="004946AE" w:rsidRPr="00835893">
        <w:rPr>
          <w:rFonts w:ascii="Times New Roman" w:hAnsi="Times New Roman" w:cs="Times New Roman"/>
          <w:sz w:val="24"/>
          <w:szCs w:val="24"/>
        </w:rPr>
        <w:t>według poniższych danych: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>Nabywca: Powiat Pułtuski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ul. Marii Skłodowskiej – Curie 11</w:t>
      </w:r>
    </w:p>
    <w:p w:rsidR="0036034F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6AE">
        <w:rPr>
          <w:rFonts w:ascii="Times New Roman" w:hAnsi="Times New Roman" w:cs="Times New Roman"/>
          <w:sz w:val="24"/>
          <w:szCs w:val="24"/>
        </w:rPr>
        <w:t xml:space="preserve">  06-100 Pułtusk</w:t>
      </w:r>
    </w:p>
    <w:p w:rsidR="0036034F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6AE">
        <w:rPr>
          <w:rFonts w:ascii="Times New Roman" w:hAnsi="Times New Roman" w:cs="Times New Roman"/>
          <w:sz w:val="24"/>
          <w:szCs w:val="24"/>
        </w:rPr>
        <w:t>NIP 568-16-18-062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>Odbiorca: Starostwo Powiatowe w Pułtusku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ul. Marii Skłodowskiej – Curie 11</w:t>
      </w:r>
    </w:p>
    <w:p w:rsidR="0036034F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06-100 Pułtusk</w:t>
      </w:r>
    </w:p>
    <w:p w:rsidR="004946AE" w:rsidRDefault="004946AE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AE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</w:t>
      </w:r>
      <w:r w:rsidRPr="004946AE">
        <w:rPr>
          <w:rFonts w:ascii="Times New Roman" w:hAnsi="Times New Roman" w:cs="Times New Roman"/>
          <w:sz w:val="24"/>
          <w:szCs w:val="24"/>
        </w:rPr>
        <w:br/>
        <w:t>Fakturowania (</w:t>
      </w:r>
      <w:hyperlink r:id="rId11" w:history="1">
        <w:r w:rsidRPr="0025525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https://efaktura.gov.pl/platforma-PEF</w:t>
        </w:r>
      </w:hyperlink>
      <w:r w:rsidRPr="00255258">
        <w:rPr>
          <w:rFonts w:ascii="Times New Roman" w:hAnsi="Times New Roman" w:cs="Times New Roman"/>
          <w:sz w:val="24"/>
          <w:szCs w:val="24"/>
        </w:rPr>
        <w:t>)</w:t>
      </w:r>
      <w:r w:rsidRPr="004946AE">
        <w:rPr>
          <w:rFonts w:ascii="Times New Roman" w:hAnsi="Times New Roman" w:cs="Times New Roman"/>
          <w:sz w:val="24"/>
          <w:szCs w:val="24"/>
        </w:rPr>
        <w:t xml:space="preserve"> Wykonawca zobowiązany</w:t>
      </w:r>
      <w:r w:rsidRPr="004946AE">
        <w:rPr>
          <w:rFonts w:ascii="Times New Roman" w:hAnsi="Times New Roman" w:cs="Times New Roman"/>
          <w:sz w:val="24"/>
          <w:szCs w:val="24"/>
        </w:rPr>
        <w:br/>
        <w:t xml:space="preserve">jest do poprawnego wypełnienia pól oznaczonych „numer umowy”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oraz </w:t>
      </w:r>
      <w:r w:rsidRPr="004946AE">
        <w:rPr>
          <w:rFonts w:ascii="Times New Roman" w:hAnsi="Times New Roman" w:cs="Times New Roman"/>
          <w:sz w:val="24"/>
          <w:szCs w:val="24"/>
        </w:rPr>
        <w:t>„referencje kupującego” w dokumencie e-faktura.</w:t>
      </w:r>
    </w:p>
    <w:p w:rsidR="004946AE" w:rsidRPr="004946AE" w:rsidRDefault="00B65C08" w:rsidP="004946AE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  <w:bookmarkStart w:id="2" w:name="_Hlk532811956"/>
    </w:p>
    <w:p w:rsidR="0036034F" w:rsidRPr="0036034F" w:rsidRDefault="00B65C08" w:rsidP="0036034F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zamówienia będzie wynosić </w:t>
      </w:r>
      <w:r w:rsidR="0044454B">
        <w:rPr>
          <w:rFonts w:ascii="Times New Roman" w:hAnsi="Times New Roman" w:cs="Times New Roman"/>
          <w:sz w:val="24"/>
          <w:szCs w:val="24"/>
        </w:rPr>
        <w:t>11 808</w:t>
      </w:r>
      <w:r w:rsidR="00AE3852">
        <w:rPr>
          <w:rFonts w:ascii="Times New Roman" w:hAnsi="Times New Roman" w:cs="Times New Roman"/>
          <w:sz w:val="24"/>
          <w:szCs w:val="24"/>
        </w:rPr>
        <w:t>,00</w:t>
      </w:r>
      <w:r w:rsidR="003B0731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B65C08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bookmarkEnd w:id="2"/>
    <w:p w:rsidR="00217B7D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217B7D" w:rsidRDefault="00217B7D" w:rsidP="00217B7D">
      <w:pPr>
        <w:pStyle w:val="Akapitzlist"/>
        <w:numPr>
          <w:ilvl w:val="0"/>
          <w:numId w:val="6"/>
        </w:numPr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5% wartości łącznej brutto przedmiotu umowy z tytułu niewykonania                                            lub nienależytego jego wykonania (za każdy przypadek);</w:t>
      </w:r>
    </w:p>
    <w:p w:rsidR="00217B7D" w:rsidRPr="00E14C69" w:rsidRDefault="00217B7D" w:rsidP="00217B7D">
      <w:pPr>
        <w:pStyle w:val="Akapitzlist"/>
        <w:numPr>
          <w:ilvl w:val="0"/>
          <w:numId w:val="6"/>
        </w:numPr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10% łącznej wartości brutto przedmiotu umowy, w przypadku rozwiązania umowy z powodu okolicznośc</w:t>
      </w:r>
      <w:r w:rsidR="00D00725">
        <w:rPr>
          <w:rFonts w:ascii="Times New Roman" w:hAnsi="Times New Roman" w:cs="Times New Roman"/>
          <w:sz w:val="24"/>
          <w:szCs w:val="24"/>
        </w:rPr>
        <w:t xml:space="preserve">i, za które odpowiada </w:t>
      </w:r>
      <w:r w:rsidR="00D00725" w:rsidRPr="00E14C69">
        <w:rPr>
          <w:rFonts w:ascii="Times New Roman" w:hAnsi="Times New Roman" w:cs="Times New Roman"/>
          <w:sz w:val="24"/>
          <w:szCs w:val="24"/>
        </w:rPr>
        <w:t>Wykonawca.</w:t>
      </w:r>
    </w:p>
    <w:p w:rsidR="00217B7D" w:rsidRPr="00E14C69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Strony zastrzegają możliwość dochodzenia odszkodowania przenoszącego wysokość                             ww. kar umownych.</w:t>
      </w:r>
    </w:p>
    <w:p w:rsidR="00217B7D" w:rsidRPr="00E14C69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Wykonawca wyraża zgodę na potrącenie kar umownyc</w:t>
      </w:r>
      <w:r w:rsidR="00D00725" w:rsidRPr="00E14C69">
        <w:rPr>
          <w:rFonts w:ascii="Times New Roman" w:hAnsi="Times New Roman" w:cs="Times New Roman"/>
          <w:sz w:val="24"/>
          <w:szCs w:val="24"/>
        </w:rPr>
        <w:t xml:space="preserve">h z jego wynagrodzenia umownego, bez </w:t>
      </w:r>
      <w:r w:rsidR="00ED0F7D">
        <w:rPr>
          <w:rFonts w:ascii="Times New Roman" w:hAnsi="Times New Roman" w:cs="Times New Roman"/>
          <w:sz w:val="24"/>
          <w:szCs w:val="24"/>
        </w:rPr>
        <w:t>uprzedniego pisemnego wezwania d</w:t>
      </w:r>
      <w:r w:rsidR="00D00725" w:rsidRPr="00E14C69">
        <w:rPr>
          <w:rFonts w:ascii="Times New Roman" w:hAnsi="Times New Roman" w:cs="Times New Roman"/>
          <w:sz w:val="24"/>
          <w:szCs w:val="24"/>
        </w:rPr>
        <w:t>o ich zapłaty.</w:t>
      </w:r>
    </w:p>
    <w:p w:rsidR="00C411F9" w:rsidRDefault="00C411F9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C08" w:rsidRPr="00E14C69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B65C08" w:rsidRPr="00E14C69" w:rsidRDefault="00B65C08" w:rsidP="00B65C08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Do spraw nieuregulowanych umową maja zastosowanie odpowiednie przepisy Kodek</w:t>
      </w:r>
      <w:r w:rsidR="00D00725" w:rsidRPr="00E14C69">
        <w:rPr>
          <w:rFonts w:ascii="Times New Roman" w:hAnsi="Times New Roman" w:cs="Times New Roman"/>
          <w:sz w:val="24"/>
          <w:szCs w:val="24"/>
        </w:rPr>
        <w:t>su Cywilnego oraz u</w:t>
      </w:r>
      <w:r w:rsidRPr="00E14C69">
        <w:rPr>
          <w:rFonts w:ascii="Times New Roman" w:hAnsi="Times New Roman" w:cs="Times New Roman"/>
          <w:sz w:val="24"/>
          <w:szCs w:val="24"/>
        </w:rPr>
        <w:t xml:space="preserve">stawy z dnia 14 lutego 1994 r. o prawie autorskim i prawach pokrewnych, </w:t>
      </w:r>
      <w:r w:rsidR="00AE3852" w:rsidRPr="00E14C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4C69">
        <w:rPr>
          <w:rFonts w:ascii="Times New Roman" w:hAnsi="Times New Roman" w:cs="Times New Roman"/>
          <w:sz w:val="24"/>
          <w:szCs w:val="24"/>
        </w:rPr>
        <w:t>a także innych właściwych przepisów.</w:t>
      </w:r>
    </w:p>
    <w:p w:rsidR="00D00725" w:rsidRPr="00E14C69" w:rsidRDefault="00B65C08" w:rsidP="00D0072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Wszelkie kwestie sporne wynikające z zawartej umowy będą rozstrzygane przez Sąd właściwy dla siedziby Zamawiającego.</w:t>
      </w:r>
    </w:p>
    <w:p w:rsidR="00D00725" w:rsidRPr="00E14C69" w:rsidRDefault="00D00725" w:rsidP="00D0072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:rsidR="00B65C08" w:rsidRDefault="0092011D" w:rsidP="00B65C08">
      <w:pPr>
        <w:spacing w:after="0" w:line="36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§ 7</w:t>
      </w:r>
    </w:p>
    <w:p w:rsidR="0092011D" w:rsidRDefault="00B65C08" w:rsidP="00920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postaci obustronnie podpisanego aneksu do umowy, pod rygorem nieważności.</w:t>
      </w:r>
    </w:p>
    <w:p w:rsidR="00B65C08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Pr="000329B3" w:rsidRDefault="000329B3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9B3">
        <w:rPr>
          <w:rFonts w:ascii="Times New Roman" w:hAnsi="Times New Roman" w:cs="Times New Roman"/>
          <w:b/>
          <w:sz w:val="24"/>
          <w:szCs w:val="24"/>
        </w:rPr>
        <w:t xml:space="preserve">          WYKONAWCA                                                                       ZAMAWIAJĄCY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723B" w:rsidRDefault="00CE723B">
      <w:pPr>
        <w:spacing w:line="259" w:lineRule="auto"/>
      </w:pPr>
      <w:r>
        <w:br w:type="page"/>
      </w:r>
    </w:p>
    <w:p w:rsidR="00D85DB1" w:rsidRDefault="00D85DB1" w:rsidP="00D85DB1">
      <w:pPr>
        <w:spacing w:line="259" w:lineRule="auto"/>
        <w:ind w:firstLine="5812"/>
      </w:pPr>
      <w:r>
        <w:lastRenderedPageBreak/>
        <w:t>Załącznik do umowy nr 18/2024</w:t>
      </w:r>
    </w:p>
    <w:p w:rsidR="00D85DB1" w:rsidRDefault="00D85DB1" w:rsidP="00D85DB1">
      <w:pPr>
        <w:spacing w:line="259" w:lineRule="auto"/>
        <w:ind w:firstLine="5812"/>
      </w:pPr>
      <w:r>
        <w:t>z dnia 10 stycznia 2024r.</w:t>
      </w:r>
    </w:p>
    <w:p w:rsidR="00D85DB1" w:rsidRDefault="00D85DB1" w:rsidP="00D85DB1">
      <w:pPr>
        <w:spacing w:line="259" w:lineRule="auto"/>
        <w:ind w:firstLine="5812"/>
      </w:pPr>
      <w:bookmarkStart w:id="3" w:name="_GoBack"/>
      <w:bookmarkEnd w:id="3"/>
    </w:p>
    <w:p w:rsidR="00D85DB1" w:rsidRDefault="00D85DB1">
      <w:pPr>
        <w:spacing w:line="259" w:lineRule="auto"/>
      </w:pPr>
    </w:p>
    <w:bookmarkStart w:id="4" w:name="_MON_1766398332"/>
    <w:bookmarkEnd w:id="4"/>
    <w:p w:rsidR="00555D58" w:rsidRDefault="00D85DB1">
      <w:r w:rsidRPr="00CE723B">
        <w:object w:dxaOrig="9072" w:dyaOrig="12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9.25pt" o:ole="">
            <v:imagedata r:id="rId12" o:title=""/>
          </v:shape>
          <o:OLEObject Type="Embed" ProgID="Word.Document.12" ShapeID="_x0000_i1025" DrawAspect="Content" ObjectID="_1766398414" r:id="rId13">
            <o:FieldCodes>\s</o:FieldCodes>
          </o:OLEObject>
        </w:object>
      </w:r>
    </w:p>
    <w:sectPr w:rsidR="00555D58" w:rsidSect="00C411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D3E0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60433C0B"/>
    <w:multiLevelType w:val="hybridMultilevel"/>
    <w:tmpl w:val="DDB6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329B3"/>
    <w:rsid w:val="00097EAE"/>
    <w:rsid w:val="001B2FDD"/>
    <w:rsid w:val="001D286B"/>
    <w:rsid w:val="00217B7D"/>
    <w:rsid w:val="00223D64"/>
    <w:rsid w:val="0024306C"/>
    <w:rsid w:val="00255258"/>
    <w:rsid w:val="002C4A17"/>
    <w:rsid w:val="002C5F0E"/>
    <w:rsid w:val="002E5146"/>
    <w:rsid w:val="00316E43"/>
    <w:rsid w:val="00352E35"/>
    <w:rsid w:val="0036034F"/>
    <w:rsid w:val="00366115"/>
    <w:rsid w:val="003B0731"/>
    <w:rsid w:val="003D6F60"/>
    <w:rsid w:val="0044454B"/>
    <w:rsid w:val="004946AE"/>
    <w:rsid w:val="004B49E0"/>
    <w:rsid w:val="004C73C2"/>
    <w:rsid w:val="004D303D"/>
    <w:rsid w:val="004D51E5"/>
    <w:rsid w:val="004F0F3E"/>
    <w:rsid w:val="00540150"/>
    <w:rsid w:val="0054246F"/>
    <w:rsid w:val="005A658E"/>
    <w:rsid w:val="00640155"/>
    <w:rsid w:val="006B4725"/>
    <w:rsid w:val="006D1EE7"/>
    <w:rsid w:val="006D77B4"/>
    <w:rsid w:val="00730E7B"/>
    <w:rsid w:val="00747BBF"/>
    <w:rsid w:val="0077537D"/>
    <w:rsid w:val="00835893"/>
    <w:rsid w:val="00866B1E"/>
    <w:rsid w:val="008D09D9"/>
    <w:rsid w:val="0092011D"/>
    <w:rsid w:val="00990F28"/>
    <w:rsid w:val="00992842"/>
    <w:rsid w:val="00A341B4"/>
    <w:rsid w:val="00AC3D04"/>
    <w:rsid w:val="00AE3852"/>
    <w:rsid w:val="00B65C08"/>
    <w:rsid w:val="00B7028F"/>
    <w:rsid w:val="00BE7EFB"/>
    <w:rsid w:val="00BF5EEF"/>
    <w:rsid w:val="00C00DB6"/>
    <w:rsid w:val="00C0555F"/>
    <w:rsid w:val="00C211F3"/>
    <w:rsid w:val="00C411F9"/>
    <w:rsid w:val="00C61E1F"/>
    <w:rsid w:val="00CB736C"/>
    <w:rsid w:val="00CB7836"/>
    <w:rsid w:val="00CE723B"/>
    <w:rsid w:val="00D00725"/>
    <w:rsid w:val="00D30C5A"/>
    <w:rsid w:val="00D60A92"/>
    <w:rsid w:val="00D65B34"/>
    <w:rsid w:val="00D707F5"/>
    <w:rsid w:val="00D85DB1"/>
    <w:rsid w:val="00D86CF5"/>
    <w:rsid w:val="00DA0DB8"/>
    <w:rsid w:val="00DB06C1"/>
    <w:rsid w:val="00E06C49"/>
    <w:rsid w:val="00E14C69"/>
    <w:rsid w:val="00E55BB8"/>
    <w:rsid w:val="00EC1157"/>
    <w:rsid w:val="00ED0F7D"/>
    <w:rsid w:val="00F17775"/>
    <w:rsid w:val="00F52FC6"/>
    <w:rsid w:val="00F86F0C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9853-4159-4774-AD4B-A8634FA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package" Target="embeddings/Dokument_programu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faktura.gov.pl/platforma-PE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Martyna Laskowska</cp:lastModifiedBy>
  <cp:revision>15</cp:revision>
  <cp:lastPrinted>2024-01-05T07:01:00Z</cp:lastPrinted>
  <dcterms:created xsi:type="dcterms:W3CDTF">2022-12-22T10:41:00Z</dcterms:created>
  <dcterms:modified xsi:type="dcterms:W3CDTF">2024-01-10T12:27:00Z</dcterms:modified>
</cp:coreProperties>
</file>