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CDC4" w14:textId="77777777" w:rsidR="002D34D9" w:rsidRPr="002D34D9" w:rsidRDefault="002D34D9" w:rsidP="002D34D9">
      <w:pPr>
        <w:shd w:val="clear" w:color="auto" w:fill="FFFFFF"/>
        <w:tabs>
          <w:tab w:val="left" w:leader="dot" w:pos="2882"/>
          <w:tab w:val="left" w:pos="9883"/>
        </w:tabs>
        <w:spacing w:after="0" w:line="360" w:lineRule="auto"/>
        <w:ind w:right="-40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2D34D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WRP.272.2.2025 </w:t>
      </w:r>
    </w:p>
    <w:p w14:paraId="18A4D926" w14:textId="68A83CC1" w:rsidR="002E6F53" w:rsidRPr="00324266" w:rsidRDefault="002D34D9" w:rsidP="002D34D9">
      <w:pPr>
        <w:shd w:val="clear" w:color="auto" w:fill="FFFFFF"/>
        <w:tabs>
          <w:tab w:val="left" w:leader="dot" w:pos="2882"/>
          <w:tab w:val="left" w:pos="9883"/>
        </w:tabs>
        <w:spacing w:after="0" w:line="360" w:lineRule="auto"/>
        <w:ind w:right="-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                                                            </w:t>
      </w:r>
      <w:r w:rsidRPr="00324266">
        <w:rPr>
          <w:rFonts w:ascii="Times New Roman" w:hAnsi="Times New Roman" w:cs="Times New Roman"/>
          <w:b/>
          <w:spacing w:val="-5"/>
          <w:sz w:val="24"/>
          <w:szCs w:val="24"/>
        </w:rPr>
        <w:t>Umowa Nr </w:t>
      </w:r>
      <w:r w:rsidR="00B35644">
        <w:rPr>
          <w:rFonts w:ascii="Times New Roman" w:hAnsi="Times New Roman" w:cs="Times New Roman"/>
          <w:b/>
          <w:spacing w:val="-5"/>
          <w:sz w:val="24"/>
          <w:szCs w:val="24"/>
        </w:rPr>
        <w:t>57</w:t>
      </w:r>
      <w:r w:rsidRPr="00324266">
        <w:rPr>
          <w:rFonts w:ascii="Times New Roman" w:hAnsi="Times New Roman" w:cs="Times New Roman"/>
          <w:b/>
          <w:spacing w:val="-5"/>
          <w:sz w:val="24"/>
          <w:szCs w:val="24"/>
        </w:rPr>
        <w:t>/2025</w:t>
      </w:r>
    </w:p>
    <w:p w14:paraId="072B4659" w14:textId="77777777" w:rsidR="002E6F53" w:rsidRPr="00324266" w:rsidRDefault="002E6F53" w:rsidP="00324266">
      <w:pPr>
        <w:pStyle w:val="Tekstpodstawowywcity"/>
        <w:tabs>
          <w:tab w:val="left" w:pos="900"/>
        </w:tabs>
        <w:spacing w:after="0" w:line="360" w:lineRule="auto"/>
        <w:ind w:left="0"/>
      </w:pPr>
    </w:p>
    <w:p w14:paraId="22367902" w14:textId="560F7B78" w:rsidR="002E6F53" w:rsidRPr="00324266" w:rsidRDefault="00FE08E3" w:rsidP="00324266">
      <w:pPr>
        <w:pStyle w:val="Tekstpodstawowywcity"/>
        <w:tabs>
          <w:tab w:val="left" w:pos="900"/>
        </w:tabs>
        <w:spacing w:after="0" w:line="360" w:lineRule="auto"/>
        <w:ind w:left="0"/>
      </w:pPr>
      <w:r w:rsidRPr="00324266">
        <w:t xml:space="preserve">zawarta w dniu </w:t>
      </w:r>
      <w:r w:rsidR="00B35644">
        <w:t>17</w:t>
      </w:r>
      <w:r w:rsidR="00C211F7">
        <w:t xml:space="preserve"> marca </w:t>
      </w:r>
      <w:r w:rsidRPr="00324266">
        <w:t>2025 r. w Pułtusku pomiędzy:</w:t>
      </w:r>
    </w:p>
    <w:p w14:paraId="1ECD0FCE" w14:textId="77777777" w:rsidR="002E6F53" w:rsidRPr="00324266" w:rsidRDefault="002E6F53" w:rsidP="00324266">
      <w:pPr>
        <w:pStyle w:val="Tekstpodstawowywcity"/>
        <w:tabs>
          <w:tab w:val="left" w:pos="900"/>
        </w:tabs>
        <w:spacing w:after="0" w:line="360" w:lineRule="auto"/>
        <w:ind w:left="0"/>
      </w:pPr>
    </w:p>
    <w:p w14:paraId="3BE40FA7" w14:textId="2BE61F6C" w:rsidR="002E6F53" w:rsidRPr="00324266" w:rsidRDefault="00FE08E3" w:rsidP="00324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b/>
          <w:bCs/>
          <w:sz w:val="24"/>
          <w:szCs w:val="24"/>
        </w:rPr>
        <w:t>Powiatem Pułtuskim</w:t>
      </w:r>
      <w:r w:rsidRPr="00324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4266">
        <w:rPr>
          <w:rFonts w:ascii="Times New Roman" w:hAnsi="Times New Roman" w:cs="Times New Roman"/>
          <w:sz w:val="24"/>
          <w:szCs w:val="24"/>
        </w:rPr>
        <w:t xml:space="preserve">z siedzibą: ul. Marii Skłodowskiej-Curie 11, 06-100 Pułtusk, NIP 568-16-18-062, </w:t>
      </w:r>
      <w:r w:rsidRPr="00324266">
        <w:rPr>
          <w:rFonts w:ascii="Times New Roman" w:hAnsi="Times New Roman" w:cs="Times New Roman"/>
          <w:bCs/>
          <w:sz w:val="24"/>
          <w:szCs w:val="24"/>
        </w:rPr>
        <w:t>reprezentowanym</w:t>
      </w:r>
      <w:r w:rsidRPr="00324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266">
        <w:rPr>
          <w:rFonts w:ascii="Times New Roman" w:hAnsi="Times New Roman" w:cs="Times New Roman"/>
          <w:bCs/>
          <w:sz w:val="24"/>
          <w:szCs w:val="24"/>
        </w:rPr>
        <w:t>przez</w:t>
      </w:r>
      <w:r w:rsidRPr="00324266">
        <w:rPr>
          <w:rFonts w:ascii="Times New Roman" w:hAnsi="Times New Roman" w:cs="Times New Roman"/>
          <w:b/>
          <w:bCs/>
          <w:sz w:val="24"/>
          <w:szCs w:val="24"/>
        </w:rPr>
        <w:t xml:space="preserve"> Starostwo Powiatowe w Pułtusku</w:t>
      </w:r>
      <w:r w:rsidRPr="00324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4266">
        <w:rPr>
          <w:rFonts w:ascii="Times New Roman" w:hAnsi="Times New Roman" w:cs="Times New Roman"/>
          <w:sz w:val="24"/>
          <w:szCs w:val="24"/>
        </w:rPr>
        <w:t>z siedzibą: ul. Marii Skłodowskiej</w:t>
      </w:r>
      <w:r w:rsidR="00324266">
        <w:rPr>
          <w:rFonts w:ascii="Times New Roman" w:hAnsi="Times New Roman" w:cs="Times New Roman"/>
          <w:sz w:val="24"/>
          <w:szCs w:val="24"/>
        </w:rPr>
        <w:t xml:space="preserve"> </w:t>
      </w:r>
      <w:r w:rsidRPr="00324266">
        <w:rPr>
          <w:rFonts w:ascii="Times New Roman" w:hAnsi="Times New Roman" w:cs="Times New Roman"/>
          <w:sz w:val="24"/>
          <w:szCs w:val="24"/>
        </w:rPr>
        <w:t>-</w:t>
      </w:r>
      <w:r w:rsidR="00324266">
        <w:rPr>
          <w:rFonts w:ascii="Times New Roman" w:hAnsi="Times New Roman" w:cs="Times New Roman"/>
          <w:sz w:val="24"/>
          <w:szCs w:val="24"/>
        </w:rPr>
        <w:t xml:space="preserve"> </w:t>
      </w:r>
      <w:r w:rsidRPr="00324266">
        <w:rPr>
          <w:rFonts w:ascii="Times New Roman" w:hAnsi="Times New Roman" w:cs="Times New Roman"/>
          <w:sz w:val="24"/>
          <w:szCs w:val="24"/>
        </w:rPr>
        <w:t>Curie 11, 06</w:t>
      </w:r>
      <w:r w:rsidR="00324266">
        <w:rPr>
          <w:rFonts w:ascii="Times New Roman" w:hAnsi="Times New Roman" w:cs="Times New Roman"/>
          <w:sz w:val="24"/>
          <w:szCs w:val="24"/>
        </w:rPr>
        <w:t xml:space="preserve"> </w:t>
      </w:r>
      <w:r w:rsidRPr="00324266">
        <w:rPr>
          <w:rFonts w:ascii="Times New Roman" w:hAnsi="Times New Roman" w:cs="Times New Roman"/>
          <w:sz w:val="24"/>
          <w:szCs w:val="24"/>
        </w:rPr>
        <w:t>-</w:t>
      </w:r>
      <w:r w:rsidR="00324266">
        <w:rPr>
          <w:rFonts w:ascii="Times New Roman" w:hAnsi="Times New Roman" w:cs="Times New Roman"/>
          <w:sz w:val="24"/>
          <w:szCs w:val="24"/>
        </w:rPr>
        <w:t xml:space="preserve"> </w:t>
      </w:r>
      <w:r w:rsidRPr="00324266">
        <w:rPr>
          <w:rFonts w:ascii="Times New Roman" w:hAnsi="Times New Roman" w:cs="Times New Roman"/>
          <w:sz w:val="24"/>
          <w:szCs w:val="24"/>
        </w:rPr>
        <w:t>100 Pułtusk, w imieniu którego działa:</w:t>
      </w:r>
    </w:p>
    <w:p w14:paraId="37394DE3" w14:textId="77777777" w:rsidR="002E6F53" w:rsidRPr="00324266" w:rsidRDefault="00FE08E3" w:rsidP="00C211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Jan Zalewski – Starosta Pułtuski,</w:t>
      </w:r>
    </w:p>
    <w:p w14:paraId="2C6DDD99" w14:textId="77777777" w:rsidR="002E6F53" w:rsidRPr="00324266" w:rsidRDefault="00FE08E3" w:rsidP="0032426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 xml:space="preserve">zwany dalej </w:t>
      </w:r>
      <w:r w:rsidRPr="003242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„Zamawiającym”</w:t>
      </w:r>
    </w:p>
    <w:p w14:paraId="0DDB1226" w14:textId="77777777" w:rsidR="002E6F53" w:rsidRPr="00324266" w:rsidRDefault="00FE08E3" w:rsidP="0032426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24266">
        <w:rPr>
          <w:rFonts w:ascii="Times New Roman" w:hAnsi="Times New Roman" w:cs="Times New Roman"/>
          <w:i/>
          <w:sz w:val="24"/>
          <w:szCs w:val="24"/>
        </w:rPr>
        <w:t>a</w:t>
      </w:r>
    </w:p>
    <w:p w14:paraId="2BD02056" w14:textId="4EA6FE0D" w:rsidR="00C211F7" w:rsidRPr="00C211F7" w:rsidRDefault="00C211F7" w:rsidP="00C211F7">
      <w:pPr>
        <w:pStyle w:val="Tekstpodstawowy2"/>
        <w:spacing w:after="0" w:line="360" w:lineRule="auto"/>
        <w:ind w:left="0"/>
        <w:jc w:val="left"/>
      </w:pPr>
      <w:r w:rsidRPr="00C211F7">
        <w:t>DRAFT FIRE Inżynieria Pożarowa</w:t>
      </w:r>
      <w:r w:rsidR="00B36E5C">
        <w:t xml:space="preserve"> Paweł Szczygielski</w:t>
      </w:r>
      <w:r w:rsidR="00B36E5C">
        <w:br/>
      </w:r>
      <w:r>
        <w:t xml:space="preserve"> z siedzibą: </w:t>
      </w:r>
      <w:r w:rsidRPr="00C211F7">
        <w:t xml:space="preserve"> Budki </w:t>
      </w:r>
      <w:proofErr w:type="spellStart"/>
      <w:r w:rsidRPr="00C211F7">
        <w:t>Szczęśliwickie</w:t>
      </w:r>
      <w:proofErr w:type="spellEnd"/>
      <w:r w:rsidRPr="00C211F7">
        <w:t xml:space="preserve"> 25/54,  02-460 Warszawa</w:t>
      </w:r>
      <w:r>
        <w:t xml:space="preserve">, </w:t>
      </w:r>
      <w:r w:rsidRPr="00C211F7">
        <w:t>NIP 522 327 51 62</w:t>
      </w:r>
      <w:r>
        <w:t xml:space="preserve">, </w:t>
      </w:r>
      <w:r w:rsidR="00A66BE7">
        <w:br/>
      </w:r>
      <w:r>
        <w:t xml:space="preserve">w imieniu której działa </w:t>
      </w:r>
      <w:r w:rsidRPr="00C211F7">
        <w:t>Pan Paw</w:t>
      </w:r>
      <w:r>
        <w:t>eł</w:t>
      </w:r>
      <w:r w:rsidRPr="00C211F7">
        <w:t xml:space="preserve"> Szczygielski</w:t>
      </w:r>
    </w:p>
    <w:p w14:paraId="77AC4B83" w14:textId="77777777" w:rsidR="00324266" w:rsidRDefault="00FE08E3" w:rsidP="00324266">
      <w:pPr>
        <w:pStyle w:val="Tekstpodstawowy2"/>
        <w:spacing w:after="0" w:line="360" w:lineRule="auto"/>
        <w:ind w:left="0"/>
        <w:rPr>
          <w:b/>
          <w:bCs/>
          <w:i/>
          <w:iCs/>
        </w:rPr>
      </w:pPr>
      <w:r w:rsidRPr="00324266">
        <w:t xml:space="preserve">zwaną dalej </w:t>
      </w:r>
      <w:r w:rsidRPr="00324266">
        <w:rPr>
          <w:b/>
          <w:bCs/>
          <w:i/>
          <w:iCs/>
        </w:rPr>
        <w:t>„Wykonawcą”</w:t>
      </w:r>
    </w:p>
    <w:p w14:paraId="6B04EF56" w14:textId="77777777" w:rsidR="00324266" w:rsidRDefault="00324266" w:rsidP="00324266">
      <w:pPr>
        <w:pStyle w:val="Tekstpodstawowy2"/>
        <w:spacing w:after="0" w:line="360" w:lineRule="auto"/>
        <w:ind w:left="0"/>
        <w:rPr>
          <w:b/>
          <w:bCs/>
          <w:i/>
          <w:iCs/>
        </w:rPr>
      </w:pPr>
    </w:p>
    <w:p w14:paraId="65630211" w14:textId="27D9D674" w:rsidR="00324266" w:rsidRPr="00324266" w:rsidRDefault="00324266" w:rsidP="00324266">
      <w:pPr>
        <w:pStyle w:val="Tekstpodstawowy2"/>
        <w:spacing w:after="0" w:line="360" w:lineRule="auto"/>
        <w:ind w:left="0"/>
      </w:pPr>
      <w:r w:rsidRPr="00324266">
        <w:t>o wartości poniżej kwoty o której mowa w art. 2 ust. 1 pkt 1 ustawy z dnia 11 września 2019 r. Prawo zamówień publicznych (Dz.U. z 2024r. poz. 1320) o następującej treści:</w:t>
      </w:r>
    </w:p>
    <w:p w14:paraId="27D17BD7" w14:textId="77777777" w:rsidR="002E6F53" w:rsidRPr="00324266" w:rsidRDefault="002E6F53" w:rsidP="003242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2576D3" w14:textId="375EB638" w:rsidR="00B25890" w:rsidRPr="00324266" w:rsidRDefault="00FE08E3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66">
        <w:rPr>
          <w:rFonts w:ascii="Times New Roman" w:hAnsi="Times New Roman" w:cs="Times New Roman"/>
          <w:b/>
          <w:sz w:val="24"/>
          <w:szCs w:val="24"/>
        </w:rPr>
        <w:t>§ 1.</w:t>
      </w:r>
    </w:p>
    <w:p w14:paraId="3BF44E02" w14:textId="1E72C0E6" w:rsidR="000A3F53" w:rsidRPr="00324266" w:rsidRDefault="00FE08E3" w:rsidP="00324266">
      <w:pPr>
        <w:pStyle w:val="Akapitzlist"/>
        <w:numPr>
          <w:ilvl w:val="0"/>
          <w:numId w:val="10"/>
        </w:numPr>
        <w:autoSpaceDE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Zamawiający zleca a Wykonawca zobowiązuje się wykonać</w:t>
      </w:r>
      <w:r w:rsidR="000A3F53" w:rsidRPr="00324266">
        <w:rPr>
          <w:rFonts w:ascii="Times New Roman" w:hAnsi="Times New Roman" w:cs="Times New Roman"/>
          <w:sz w:val="24"/>
          <w:szCs w:val="24"/>
        </w:rPr>
        <w:t xml:space="preserve"> a</w:t>
      </w:r>
      <w:r w:rsidR="00F37E00">
        <w:rPr>
          <w:rFonts w:ascii="Times New Roman" w:hAnsi="Times New Roman" w:cs="Times New Roman"/>
          <w:sz w:val="24"/>
          <w:szCs w:val="24"/>
        </w:rPr>
        <w:t>ktualizację</w:t>
      </w:r>
      <w:r w:rsidR="000A3F53" w:rsidRPr="00324266">
        <w:rPr>
          <w:rFonts w:ascii="Times New Roman" w:hAnsi="Times New Roman" w:cs="Times New Roman"/>
          <w:sz w:val="24"/>
          <w:szCs w:val="24"/>
        </w:rPr>
        <w:t xml:space="preserve"> do </w:t>
      </w:r>
      <w:r w:rsidRPr="00324266">
        <w:rPr>
          <w:rFonts w:ascii="Times New Roman" w:hAnsi="Times New Roman" w:cs="Times New Roman"/>
          <w:sz w:val="24"/>
          <w:szCs w:val="24"/>
        </w:rPr>
        <w:t xml:space="preserve"> </w:t>
      </w:r>
      <w:r w:rsidR="0051408D" w:rsidRPr="00324266">
        <w:rPr>
          <w:rFonts w:ascii="Times New Roman" w:hAnsi="Times New Roman" w:cs="Times New Roman"/>
          <w:sz w:val="24"/>
          <w:szCs w:val="24"/>
        </w:rPr>
        <w:t>Ekspertyz</w:t>
      </w:r>
      <w:r w:rsidR="000A3F53" w:rsidRPr="00324266">
        <w:rPr>
          <w:rFonts w:ascii="Times New Roman" w:hAnsi="Times New Roman" w:cs="Times New Roman"/>
          <w:sz w:val="24"/>
          <w:szCs w:val="24"/>
        </w:rPr>
        <w:t xml:space="preserve">y </w:t>
      </w:r>
      <w:r w:rsidR="0051408D" w:rsidRPr="00324266">
        <w:rPr>
          <w:rFonts w:ascii="Times New Roman" w:hAnsi="Times New Roman" w:cs="Times New Roman"/>
          <w:sz w:val="24"/>
          <w:szCs w:val="24"/>
        </w:rPr>
        <w:t>Techniczn</w:t>
      </w:r>
      <w:r w:rsidR="000A3F53" w:rsidRPr="00324266">
        <w:rPr>
          <w:rFonts w:ascii="Times New Roman" w:hAnsi="Times New Roman" w:cs="Times New Roman"/>
          <w:sz w:val="24"/>
          <w:szCs w:val="24"/>
        </w:rPr>
        <w:t xml:space="preserve">ej </w:t>
      </w:r>
      <w:r w:rsidR="0051408D" w:rsidRPr="00324266">
        <w:rPr>
          <w:rFonts w:ascii="Times New Roman" w:hAnsi="Times New Roman" w:cs="Times New Roman"/>
          <w:sz w:val="24"/>
          <w:szCs w:val="24"/>
        </w:rPr>
        <w:t xml:space="preserve">w zakresie stanu ochrony przeciwpożarowej budynku użyteczności publicznej </w:t>
      </w:r>
      <w:r w:rsidR="00CD1B84">
        <w:rPr>
          <w:rFonts w:ascii="Times New Roman" w:hAnsi="Times New Roman" w:cs="Times New Roman"/>
          <w:sz w:val="24"/>
          <w:szCs w:val="24"/>
        </w:rPr>
        <w:br/>
      </w:r>
      <w:r w:rsidR="0051408D" w:rsidRPr="00324266">
        <w:rPr>
          <w:rFonts w:ascii="Times New Roman" w:hAnsi="Times New Roman" w:cs="Times New Roman"/>
          <w:sz w:val="24"/>
          <w:szCs w:val="24"/>
        </w:rPr>
        <w:t xml:space="preserve">z przeznaczeniem na budynek domu </w:t>
      </w:r>
      <w:r w:rsidR="000A3F53" w:rsidRPr="00324266">
        <w:rPr>
          <w:rFonts w:ascii="Times New Roman" w:hAnsi="Times New Roman" w:cs="Times New Roman"/>
          <w:sz w:val="24"/>
          <w:szCs w:val="24"/>
        </w:rPr>
        <w:t>opieki</w:t>
      </w:r>
      <w:r w:rsidR="0051408D" w:rsidRPr="00324266">
        <w:rPr>
          <w:rFonts w:ascii="Times New Roman" w:hAnsi="Times New Roman" w:cs="Times New Roman"/>
          <w:sz w:val="24"/>
          <w:szCs w:val="24"/>
        </w:rPr>
        <w:t xml:space="preserve"> społecznej</w:t>
      </w:r>
      <w:r w:rsidR="000A3F53" w:rsidRPr="00324266">
        <w:rPr>
          <w:rFonts w:ascii="Times New Roman" w:hAnsi="Times New Roman" w:cs="Times New Roman"/>
          <w:sz w:val="24"/>
          <w:szCs w:val="24"/>
        </w:rPr>
        <w:t xml:space="preserve"> stanowiącej załącznik do postanowienia Komendanta Wojewódzkiego Straży Pożarnej w Warszawie </w:t>
      </w:r>
      <w:r w:rsidR="00A02977" w:rsidRPr="00324266">
        <w:rPr>
          <w:rFonts w:ascii="Times New Roman" w:hAnsi="Times New Roman" w:cs="Times New Roman"/>
          <w:sz w:val="24"/>
          <w:szCs w:val="24"/>
        </w:rPr>
        <w:t>WZ</w:t>
      </w:r>
      <w:r w:rsidR="000A3F53" w:rsidRPr="00324266">
        <w:rPr>
          <w:rFonts w:ascii="Times New Roman" w:hAnsi="Times New Roman" w:cs="Times New Roman"/>
          <w:sz w:val="24"/>
          <w:szCs w:val="24"/>
        </w:rPr>
        <w:t>.55.95.677.1.2021</w:t>
      </w:r>
      <w:r w:rsidR="006E1B2C">
        <w:rPr>
          <w:rFonts w:ascii="Times New Roman" w:hAnsi="Times New Roman" w:cs="Times New Roman"/>
          <w:sz w:val="24"/>
          <w:szCs w:val="24"/>
        </w:rPr>
        <w:t xml:space="preserve">, wraz  </w:t>
      </w:r>
      <w:r w:rsidR="006E1B2C">
        <w:rPr>
          <w:rFonts w:ascii="Times New Roman" w:hAnsi="Times New Roman" w:cs="Times New Roman"/>
          <w:sz w:val="24"/>
          <w:szCs w:val="24"/>
        </w:rPr>
        <w:br/>
        <w:t xml:space="preserve">z uzyskaniem stosownego postanowienia Mazowieckiego Komendanta Wojewódzkiego </w:t>
      </w:r>
      <w:r w:rsidR="006E1B2C" w:rsidRPr="00324266">
        <w:rPr>
          <w:rFonts w:ascii="Times New Roman" w:hAnsi="Times New Roman" w:cs="Times New Roman"/>
          <w:sz w:val="24"/>
          <w:szCs w:val="24"/>
        </w:rPr>
        <w:t>Straży Pożarnej w Warszawie</w:t>
      </w:r>
      <w:r w:rsidR="006E1B2C">
        <w:rPr>
          <w:rFonts w:ascii="Times New Roman" w:hAnsi="Times New Roman" w:cs="Times New Roman"/>
          <w:sz w:val="24"/>
          <w:szCs w:val="24"/>
        </w:rPr>
        <w:t>.</w:t>
      </w:r>
    </w:p>
    <w:p w14:paraId="0E075C9A" w14:textId="5C732F3C" w:rsidR="006E1B2C" w:rsidRPr="006E1B2C" w:rsidRDefault="006E1B2C" w:rsidP="006E1B2C">
      <w:pPr>
        <w:pStyle w:val="Akapitzlist"/>
        <w:numPr>
          <w:ilvl w:val="0"/>
          <w:numId w:val="10"/>
        </w:numPr>
        <w:autoSpaceDE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F37E00">
        <w:rPr>
          <w:rFonts w:ascii="Times New Roman" w:hAnsi="Times New Roman" w:cs="Times New Roman"/>
          <w:bCs/>
          <w:sz w:val="24"/>
          <w:szCs w:val="24"/>
        </w:rPr>
        <w:t>ktualizacja</w:t>
      </w:r>
      <w:r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09587F" w:rsidRPr="00324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2977" w:rsidRPr="00324266">
        <w:rPr>
          <w:rFonts w:ascii="Times New Roman" w:hAnsi="Times New Roman" w:cs="Times New Roman"/>
          <w:bCs/>
          <w:sz w:val="24"/>
          <w:szCs w:val="24"/>
        </w:rPr>
        <w:t>Ek</w:t>
      </w:r>
      <w:r w:rsidR="0009587F" w:rsidRPr="00324266">
        <w:rPr>
          <w:rFonts w:ascii="Times New Roman" w:hAnsi="Times New Roman" w:cs="Times New Roman"/>
          <w:bCs/>
          <w:sz w:val="24"/>
          <w:szCs w:val="24"/>
        </w:rPr>
        <w:t>spertyz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09587F" w:rsidRPr="00324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2977" w:rsidRPr="00324266">
        <w:rPr>
          <w:rFonts w:ascii="Times New Roman" w:hAnsi="Times New Roman" w:cs="Times New Roman"/>
          <w:bCs/>
          <w:sz w:val="24"/>
          <w:szCs w:val="24"/>
        </w:rPr>
        <w:t>T</w:t>
      </w:r>
      <w:r w:rsidR="0009587F" w:rsidRPr="00324266">
        <w:rPr>
          <w:rFonts w:ascii="Times New Roman" w:hAnsi="Times New Roman" w:cs="Times New Roman"/>
          <w:bCs/>
          <w:sz w:val="24"/>
          <w:szCs w:val="24"/>
        </w:rPr>
        <w:t>echniczn</w:t>
      </w:r>
      <w:r>
        <w:rPr>
          <w:rFonts w:ascii="Times New Roman" w:hAnsi="Times New Roman" w:cs="Times New Roman"/>
          <w:bCs/>
          <w:sz w:val="24"/>
          <w:szCs w:val="24"/>
        </w:rPr>
        <w:t>ej</w:t>
      </w:r>
      <w:r w:rsidR="0009587F" w:rsidRPr="00324266">
        <w:rPr>
          <w:rFonts w:ascii="Times New Roman" w:hAnsi="Times New Roman" w:cs="Times New Roman"/>
          <w:bCs/>
          <w:sz w:val="24"/>
          <w:szCs w:val="24"/>
        </w:rPr>
        <w:t xml:space="preserve"> wykonywan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09587F" w:rsidRPr="00324266">
        <w:rPr>
          <w:rFonts w:ascii="Times New Roman" w:hAnsi="Times New Roman" w:cs="Times New Roman"/>
          <w:bCs/>
          <w:sz w:val="24"/>
          <w:szCs w:val="24"/>
        </w:rPr>
        <w:t xml:space="preserve"> jest na potrzeby zadania </w:t>
      </w:r>
      <w:r w:rsidR="0009587F" w:rsidRPr="00324266">
        <w:rPr>
          <w:rFonts w:ascii="Times New Roman" w:hAnsi="Times New Roman" w:cs="Times New Roman"/>
          <w:sz w:val="24"/>
          <w:szCs w:val="24"/>
        </w:rPr>
        <w:t>pn. „</w:t>
      </w:r>
      <w:r w:rsidR="0009587F" w:rsidRPr="00324266">
        <w:rPr>
          <w:rFonts w:ascii="Times New Roman" w:hAnsi="Times New Roman" w:cs="Times New Roman"/>
          <w:bCs/>
          <w:sz w:val="24"/>
          <w:szCs w:val="24"/>
        </w:rPr>
        <w:t>Zakup nieruchomości przy ulicy Spacerowej 11 w Pułtusku, przebudowa  wraz ze zmianą sposobu użytkowania na dom pomocy społecznej oraz zakup wyposażenia”,</w:t>
      </w:r>
      <w:r w:rsidR="00324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87F" w:rsidRPr="00324266">
        <w:rPr>
          <w:rFonts w:ascii="Times New Roman" w:hAnsi="Times New Roman" w:cs="Times New Roman"/>
          <w:bCs/>
          <w:sz w:val="24"/>
          <w:szCs w:val="24"/>
        </w:rPr>
        <w:t>współfinansowanego ze środków Województwa Mazowieckiego w  ramach Instrumentu wsparcia zadań ważnych dla równomiernego rozwoju województwa mazowieckiego.</w:t>
      </w:r>
    </w:p>
    <w:p w14:paraId="16B433E3" w14:textId="6815EA6A" w:rsidR="00B36E5C" w:rsidRDefault="006E1B2C" w:rsidP="0059686A">
      <w:pPr>
        <w:pStyle w:val="Akapitzlist"/>
        <w:numPr>
          <w:ilvl w:val="0"/>
          <w:numId w:val="10"/>
        </w:numPr>
        <w:autoSpaceDE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11F7">
        <w:rPr>
          <w:rFonts w:ascii="Times New Roman" w:hAnsi="Times New Roman" w:cs="Times New Roman"/>
          <w:bCs/>
          <w:sz w:val="24"/>
          <w:szCs w:val="24"/>
        </w:rPr>
        <w:t>A</w:t>
      </w:r>
      <w:r w:rsidR="00F37E00">
        <w:rPr>
          <w:rFonts w:ascii="Times New Roman" w:hAnsi="Times New Roman" w:cs="Times New Roman"/>
          <w:bCs/>
          <w:sz w:val="24"/>
          <w:szCs w:val="24"/>
        </w:rPr>
        <w:t>ktualizacja</w:t>
      </w:r>
      <w:r w:rsidRPr="00C211F7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0A3F53" w:rsidRPr="00C211F7">
        <w:rPr>
          <w:rFonts w:ascii="Times New Roman" w:hAnsi="Times New Roman" w:cs="Times New Roman"/>
          <w:sz w:val="24"/>
          <w:szCs w:val="24"/>
        </w:rPr>
        <w:t xml:space="preserve"> </w:t>
      </w:r>
      <w:r w:rsidR="00A02977" w:rsidRPr="00C211F7">
        <w:rPr>
          <w:rFonts w:ascii="Times New Roman" w:hAnsi="Times New Roman" w:cs="Times New Roman"/>
          <w:sz w:val="24"/>
          <w:szCs w:val="24"/>
        </w:rPr>
        <w:t>E</w:t>
      </w:r>
      <w:r w:rsidR="000A3F53" w:rsidRPr="00C211F7">
        <w:rPr>
          <w:rFonts w:ascii="Times New Roman" w:hAnsi="Times New Roman" w:cs="Times New Roman"/>
          <w:sz w:val="24"/>
          <w:szCs w:val="24"/>
        </w:rPr>
        <w:t>kspertyz</w:t>
      </w:r>
      <w:r w:rsidRPr="00C211F7">
        <w:rPr>
          <w:rFonts w:ascii="Times New Roman" w:hAnsi="Times New Roman" w:cs="Times New Roman"/>
          <w:sz w:val="24"/>
          <w:szCs w:val="24"/>
        </w:rPr>
        <w:t>y</w:t>
      </w:r>
      <w:r w:rsidR="00A02977" w:rsidRPr="00C211F7">
        <w:rPr>
          <w:rFonts w:ascii="Times New Roman" w:hAnsi="Times New Roman" w:cs="Times New Roman"/>
          <w:sz w:val="24"/>
          <w:szCs w:val="24"/>
        </w:rPr>
        <w:t xml:space="preserve"> Techniczn</w:t>
      </w:r>
      <w:r w:rsidRPr="00C211F7">
        <w:rPr>
          <w:rFonts w:ascii="Times New Roman" w:hAnsi="Times New Roman" w:cs="Times New Roman"/>
          <w:sz w:val="24"/>
          <w:szCs w:val="24"/>
        </w:rPr>
        <w:t>ej obejmować będzie część budynku, które nie uzyskało pozwolenia na użytkowanie zgodnie z decyzją nr 75/2022 z 6 października 2022r. to jest: pierwszą i drugą kondygnację budynku A, drugą kondygnację budynku C oraz część budynku na parterze przy kotłowni.</w:t>
      </w:r>
    </w:p>
    <w:p w14:paraId="11F13726" w14:textId="2D3CF5F3" w:rsidR="006E1B2C" w:rsidRPr="00B36E5C" w:rsidRDefault="000A3F53" w:rsidP="00B36E5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886C6" w14:textId="6DD9D949" w:rsidR="00B36E5C" w:rsidRDefault="00F37E00" w:rsidP="006E1B2C">
      <w:pPr>
        <w:pStyle w:val="Akapitzlist"/>
        <w:numPr>
          <w:ilvl w:val="0"/>
          <w:numId w:val="10"/>
        </w:numPr>
        <w:autoSpaceDE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Zaktualizowana </w:t>
      </w:r>
      <w:r w:rsidR="006E1B2C">
        <w:rPr>
          <w:rFonts w:ascii="Times New Roman" w:hAnsi="Times New Roman" w:cs="Times New Roman"/>
          <w:sz w:val="24"/>
          <w:szCs w:val="24"/>
        </w:rPr>
        <w:t xml:space="preserve"> Ekspertyza Techniczna w </w:t>
      </w:r>
      <w:r w:rsidR="006E1B2C" w:rsidRPr="00324266">
        <w:rPr>
          <w:rFonts w:ascii="Times New Roman" w:hAnsi="Times New Roman" w:cs="Times New Roman"/>
          <w:sz w:val="24"/>
          <w:szCs w:val="24"/>
        </w:rPr>
        <w:t xml:space="preserve">zakresie stanu ochrony przeciwpożarowej </w:t>
      </w:r>
      <w:r w:rsidR="006E1B2C">
        <w:rPr>
          <w:rFonts w:ascii="Times New Roman" w:hAnsi="Times New Roman" w:cs="Times New Roman"/>
          <w:sz w:val="24"/>
          <w:szCs w:val="24"/>
        </w:rPr>
        <w:t xml:space="preserve">powinna obejmować zmiany wynikające z dokumentacji pn. Dokumentacja projektowa </w:t>
      </w:r>
    </w:p>
    <w:p w14:paraId="03D8C54C" w14:textId="123A389A" w:rsidR="000A3F53" w:rsidRPr="006E1B2C" w:rsidRDefault="006E1B2C" w:rsidP="00B36E5C">
      <w:pPr>
        <w:pStyle w:val="Akapitzlist"/>
        <w:autoSpaceDE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83CF2">
        <w:rPr>
          <w:rFonts w:ascii="Times New Roman" w:hAnsi="Times New Roman" w:cs="Times New Roman"/>
          <w:sz w:val="24"/>
          <w:szCs w:val="24"/>
        </w:rPr>
        <w:t>uzupełniająca</w:t>
      </w:r>
      <w:r>
        <w:rPr>
          <w:rFonts w:ascii="Times New Roman" w:hAnsi="Times New Roman" w:cs="Times New Roman"/>
          <w:sz w:val="24"/>
          <w:szCs w:val="24"/>
        </w:rPr>
        <w:t xml:space="preserve"> dla zadania </w:t>
      </w:r>
      <w:r w:rsidR="00483CF2">
        <w:rPr>
          <w:rFonts w:ascii="Times New Roman" w:hAnsi="Times New Roman" w:cs="Times New Roman"/>
          <w:sz w:val="24"/>
          <w:szCs w:val="24"/>
        </w:rPr>
        <w:t>polegającego</w:t>
      </w:r>
      <w:r>
        <w:rPr>
          <w:rFonts w:ascii="Times New Roman" w:hAnsi="Times New Roman" w:cs="Times New Roman"/>
          <w:sz w:val="24"/>
          <w:szCs w:val="24"/>
        </w:rPr>
        <w:t xml:space="preserve"> na dokończeniu robót budowlanych</w:t>
      </w:r>
      <w:r w:rsidR="00483CF2">
        <w:rPr>
          <w:rFonts w:ascii="Times New Roman" w:hAnsi="Times New Roman" w:cs="Times New Roman"/>
          <w:sz w:val="24"/>
          <w:szCs w:val="24"/>
        </w:rPr>
        <w:t>, związanych z realizacją inwestycji „</w:t>
      </w:r>
      <w:r w:rsidR="000A3F53" w:rsidRPr="006E1B2C">
        <w:rPr>
          <w:rFonts w:ascii="Times New Roman" w:hAnsi="Times New Roman" w:cs="Times New Roman"/>
          <w:sz w:val="24"/>
          <w:szCs w:val="24"/>
        </w:rPr>
        <w:t>Rozbudowa, przebudowa</w:t>
      </w:r>
      <w:r w:rsidR="0009587F" w:rsidRPr="006E1B2C">
        <w:rPr>
          <w:rFonts w:ascii="Times New Roman" w:hAnsi="Times New Roman" w:cs="Times New Roman"/>
          <w:sz w:val="24"/>
          <w:szCs w:val="24"/>
        </w:rPr>
        <w:t xml:space="preserve"> w części istniejącego budynku dydaktyczno-administracyjnego Akademii Humanistycznej, wraz ze zmianą sposobu użytkowania </w:t>
      </w:r>
      <w:r w:rsidR="00222A15" w:rsidRPr="006E1B2C">
        <w:rPr>
          <w:rFonts w:ascii="Times New Roman" w:hAnsi="Times New Roman" w:cs="Times New Roman"/>
          <w:sz w:val="24"/>
          <w:szCs w:val="24"/>
        </w:rPr>
        <w:br/>
      </w:r>
      <w:r w:rsidR="0009587F" w:rsidRPr="006E1B2C">
        <w:rPr>
          <w:rFonts w:ascii="Times New Roman" w:hAnsi="Times New Roman" w:cs="Times New Roman"/>
          <w:sz w:val="24"/>
          <w:szCs w:val="24"/>
        </w:rPr>
        <w:t>na</w:t>
      </w:r>
      <w:r w:rsidR="00324266" w:rsidRPr="006E1B2C">
        <w:rPr>
          <w:rFonts w:ascii="Times New Roman" w:hAnsi="Times New Roman" w:cs="Times New Roman"/>
          <w:sz w:val="24"/>
          <w:szCs w:val="24"/>
        </w:rPr>
        <w:t xml:space="preserve"> </w:t>
      </w:r>
      <w:r w:rsidR="0009587F" w:rsidRPr="006E1B2C">
        <w:rPr>
          <w:rFonts w:ascii="Times New Roman" w:hAnsi="Times New Roman" w:cs="Times New Roman"/>
          <w:sz w:val="24"/>
          <w:szCs w:val="24"/>
        </w:rPr>
        <w:t xml:space="preserve">Centrum Pomocy Społecznej – Dom Opieki Społecznej z gabinetami lekarskimi </w:t>
      </w:r>
      <w:r w:rsidR="00324266" w:rsidRPr="006E1B2C">
        <w:rPr>
          <w:rFonts w:ascii="Times New Roman" w:hAnsi="Times New Roman" w:cs="Times New Roman"/>
          <w:sz w:val="24"/>
          <w:szCs w:val="24"/>
        </w:rPr>
        <w:t xml:space="preserve"> </w:t>
      </w:r>
      <w:r w:rsidR="00222A15" w:rsidRPr="006E1B2C">
        <w:rPr>
          <w:rFonts w:ascii="Times New Roman" w:hAnsi="Times New Roman" w:cs="Times New Roman"/>
          <w:sz w:val="24"/>
          <w:szCs w:val="24"/>
        </w:rPr>
        <w:br/>
      </w:r>
      <w:r w:rsidR="0009587F" w:rsidRPr="006E1B2C">
        <w:rPr>
          <w:rFonts w:ascii="Times New Roman" w:hAnsi="Times New Roman" w:cs="Times New Roman"/>
          <w:sz w:val="24"/>
          <w:szCs w:val="24"/>
        </w:rPr>
        <w:t xml:space="preserve">i fizykoterapii”, </w:t>
      </w:r>
      <w:r w:rsidR="00483CF2">
        <w:rPr>
          <w:rFonts w:ascii="Times New Roman" w:hAnsi="Times New Roman" w:cs="Times New Roman"/>
          <w:sz w:val="24"/>
          <w:szCs w:val="24"/>
        </w:rPr>
        <w:t xml:space="preserve">ul. Spacerowa 11, 06-100 Pułtusk, sporządzona przez architekta mgr. Inż. arch. </w:t>
      </w:r>
      <w:r w:rsidR="00B35644">
        <w:rPr>
          <w:rFonts w:ascii="Times New Roman" w:hAnsi="Times New Roman" w:cs="Times New Roman"/>
          <w:sz w:val="24"/>
          <w:szCs w:val="24"/>
        </w:rPr>
        <w:t>……………….</w:t>
      </w:r>
      <w:r w:rsidR="0048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CF2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="00483CF2">
        <w:rPr>
          <w:rFonts w:ascii="Times New Roman" w:hAnsi="Times New Roman" w:cs="Times New Roman"/>
          <w:sz w:val="24"/>
          <w:szCs w:val="24"/>
        </w:rPr>
        <w:t xml:space="preserve">. </w:t>
      </w:r>
      <w:r w:rsidR="00B35644">
        <w:rPr>
          <w:rFonts w:ascii="Times New Roman" w:hAnsi="Times New Roman" w:cs="Times New Roman"/>
          <w:sz w:val="24"/>
          <w:szCs w:val="24"/>
        </w:rPr>
        <w:t>…………..</w:t>
      </w:r>
      <w:r w:rsidR="00483CF2">
        <w:rPr>
          <w:rFonts w:ascii="Times New Roman" w:hAnsi="Times New Roman" w:cs="Times New Roman"/>
          <w:sz w:val="24"/>
          <w:szCs w:val="24"/>
        </w:rPr>
        <w:t xml:space="preserve"> z </w:t>
      </w:r>
      <w:r w:rsidR="00B35644">
        <w:rPr>
          <w:rFonts w:ascii="Times New Roman" w:hAnsi="Times New Roman" w:cs="Times New Roman"/>
          <w:sz w:val="24"/>
          <w:szCs w:val="24"/>
        </w:rPr>
        <w:t>………</w:t>
      </w:r>
      <w:r w:rsidR="00483CF2">
        <w:rPr>
          <w:rFonts w:ascii="Times New Roman" w:hAnsi="Times New Roman" w:cs="Times New Roman"/>
          <w:sz w:val="24"/>
          <w:szCs w:val="24"/>
        </w:rPr>
        <w:t xml:space="preserve">. </w:t>
      </w:r>
      <w:r w:rsidR="000A3F53" w:rsidRPr="006E1B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225D9" w14:textId="2D3375F2" w:rsidR="0051408D" w:rsidRPr="00324266" w:rsidRDefault="0051408D" w:rsidP="00324266">
      <w:pPr>
        <w:pStyle w:val="Akapitzlist"/>
        <w:numPr>
          <w:ilvl w:val="0"/>
          <w:numId w:val="10"/>
        </w:numPr>
        <w:autoSpaceDE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Ekspertyza</w:t>
      </w:r>
      <w:r w:rsidR="00A02977" w:rsidRPr="00324266">
        <w:rPr>
          <w:rFonts w:ascii="Times New Roman" w:hAnsi="Times New Roman" w:cs="Times New Roman"/>
          <w:sz w:val="24"/>
          <w:szCs w:val="24"/>
        </w:rPr>
        <w:t xml:space="preserve"> Techniczna powinna</w:t>
      </w:r>
      <w:r w:rsidRPr="00324266">
        <w:rPr>
          <w:rFonts w:ascii="Times New Roman" w:hAnsi="Times New Roman" w:cs="Times New Roman"/>
          <w:sz w:val="24"/>
          <w:szCs w:val="24"/>
        </w:rPr>
        <w:t xml:space="preserve"> zawierać część opisową i część graficzną (rzuty poszczególnych kondygnacji i części budynku )</w:t>
      </w:r>
      <w:r w:rsidR="0009587F" w:rsidRPr="00324266">
        <w:rPr>
          <w:rFonts w:ascii="Times New Roman" w:hAnsi="Times New Roman" w:cs="Times New Roman"/>
          <w:sz w:val="24"/>
          <w:szCs w:val="24"/>
        </w:rPr>
        <w:t xml:space="preserve">, w szczególności: </w:t>
      </w:r>
    </w:p>
    <w:p w14:paraId="70630086" w14:textId="7E15CA2F" w:rsidR="0051408D" w:rsidRPr="00324266" w:rsidRDefault="00324266" w:rsidP="00222A15">
      <w:pPr>
        <w:pStyle w:val="Akapitzlist"/>
        <w:numPr>
          <w:ilvl w:val="0"/>
          <w:numId w:val="11"/>
        </w:numPr>
        <w:autoSpaceDE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408D" w:rsidRPr="00324266">
        <w:rPr>
          <w:rFonts w:ascii="Times New Roman" w:hAnsi="Times New Roman" w:cs="Times New Roman"/>
          <w:sz w:val="24"/>
          <w:szCs w:val="24"/>
        </w:rPr>
        <w:t>rzedmiot, zakres i cel opracowania;</w:t>
      </w:r>
    </w:p>
    <w:p w14:paraId="2118054D" w14:textId="4C6D0861" w:rsidR="0051408D" w:rsidRPr="00324266" w:rsidRDefault="00324266" w:rsidP="00222A15">
      <w:pPr>
        <w:pStyle w:val="Akapitzlist"/>
        <w:numPr>
          <w:ilvl w:val="0"/>
          <w:numId w:val="11"/>
        </w:numPr>
        <w:autoSpaceDE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408D" w:rsidRPr="00324266">
        <w:rPr>
          <w:rFonts w:ascii="Times New Roman" w:hAnsi="Times New Roman" w:cs="Times New Roman"/>
          <w:sz w:val="24"/>
          <w:szCs w:val="24"/>
        </w:rPr>
        <w:t>odstawy opracowania ekspertyzy;</w:t>
      </w:r>
    </w:p>
    <w:p w14:paraId="31900EC0" w14:textId="662D1E67" w:rsidR="0051408D" w:rsidRPr="00324266" w:rsidRDefault="00324266" w:rsidP="00222A15">
      <w:pPr>
        <w:pStyle w:val="Akapitzlist"/>
        <w:numPr>
          <w:ilvl w:val="0"/>
          <w:numId w:val="11"/>
        </w:numPr>
        <w:autoSpaceDE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408D" w:rsidRPr="00324266">
        <w:rPr>
          <w:rFonts w:ascii="Times New Roman" w:hAnsi="Times New Roman" w:cs="Times New Roman"/>
          <w:sz w:val="24"/>
          <w:szCs w:val="24"/>
        </w:rPr>
        <w:t>gólną charakterystykę obiektu;</w:t>
      </w:r>
    </w:p>
    <w:p w14:paraId="7E92A2EE" w14:textId="40A83799" w:rsidR="0051408D" w:rsidRPr="00324266" w:rsidRDefault="00324266" w:rsidP="00222A15">
      <w:pPr>
        <w:pStyle w:val="Akapitzlist"/>
        <w:numPr>
          <w:ilvl w:val="0"/>
          <w:numId w:val="11"/>
        </w:numPr>
        <w:autoSpaceDE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1408D" w:rsidRPr="00324266">
        <w:rPr>
          <w:rFonts w:ascii="Times New Roman" w:hAnsi="Times New Roman" w:cs="Times New Roman"/>
          <w:sz w:val="24"/>
          <w:szCs w:val="24"/>
        </w:rPr>
        <w:t>arunki ochrony przeciwpożarowej;</w:t>
      </w:r>
    </w:p>
    <w:p w14:paraId="5A8173BA" w14:textId="6D11C5A4" w:rsidR="0051408D" w:rsidRPr="00324266" w:rsidRDefault="00324266" w:rsidP="00222A15">
      <w:pPr>
        <w:pStyle w:val="Akapitzlist"/>
        <w:numPr>
          <w:ilvl w:val="0"/>
          <w:numId w:val="11"/>
        </w:numPr>
        <w:autoSpaceDE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1408D" w:rsidRPr="00324266">
        <w:rPr>
          <w:rFonts w:ascii="Times New Roman" w:hAnsi="Times New Roman" w:cs="Times New Roman"/>
          <w:sz w:val="24"/>
          <w:szCs w:val="24"/>
        </w:rPr>
        <w:t>akres niezgodności z przepisami;</w:t>
      </w:r>
    </w:p>
    <w:p w14:paraId="33419CBC" w14:textId="03996314" w:rsidR="0051408D" w:rsidRPr="00324266" w:rsidRDefault="00324266" w:rsidP="00222A15">
      <w:pPr>
        <w:pStyle w:val="Akapitzlist"/>
        <w:numPr>
          <w:ilvl w:val="0"/>
          <w:numId w:val="11"/>
        </w:numPr>
        <w:autoSpaceDE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408D" w:rsidRPr="00324266">
        <w:rPr>
          <w:rFonts w:ascii="Times New Roman" w:hAnsi="Times New Roman" w:cs="Times New Roman"/>
          <w:sz w:val="24"/>
          <w:szCs w:val="24"/>
        </w:rPr>
        <w:t>rzyjęte rozwiązania zastępcze;</w:t>
      </w:r>
    </w:p>
    <w:p w14:paraId="77269CEE" w14:textId="7524216F" w:rsidR="0051408D" w:rsidRPr="00324266" w:rsidRDefault="00324266" w:rsidP="00222A15">
      <w:pPr>
        <w:pStyle w:val="Akapitzlist"/>
        <w:numPr>
          <w:ilvl w:val="0"/>
          <w:numId w:val="11"/>
        </w:numPr>
        <w:autoSpaceDE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1408D" w:rsidRPr="00324266">
        <w:rPr>
          <w:rFonts w:ascii="Times New Roman" w:hAnsi="Times New Roman" w:cs="Times New Roman"/>
          <w:sz w:val="24"/>
          <w:szCs w:val="24"/>
        </w:rPr>
        <w:t>nalizę i ocenę wpływu rozwiązań zastępczych na poziom bezpieczeństwa pożarowego;</w:t>
      </w:r>
    </w:p>
    <w:p w14:paraId="1F5F3EFD" w14:textId="3D8562B6" w:rsidR="0051408D" w:rsidRPr="00324266" w:rsidRDefault="00324266" w:rsidP="00222A15">
      <w:pPr>
        <w:pStyle w:val="Akapitzlist"/>
        <w:numPr>
          <w:ilvl w:val="0"/>
          <w:numId w:val="11"/>
        </w:numPr>
        <w:autoSpaceDE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1408D" w:rsidRPr="00324266">
        <w:rPr>
          <w:rFonts w:ascii="Times New Roman" w:hAnsi="Times New Roman" w:cs="Times New Roman"/>
          <w:sz w:val="24"/>
          <w:szCs w:val="24"/>
        </w:rPr>
        <w:t xml:space="preserve">nioski w kontekście niepogorszenia warunków ochrony przeciwpożarowej. </w:t>
      </w:r>
    </w:p>
    <w:p w14:paraId="24003260" w14:textId="32725EA4" w:rsidR="0051408D" w:rsidRPr="00222A15" w:rsidRDefault="00222A15" w:rsidP="00222A15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37E00">
        <w:rPr>
          <w:rFonts w:ascii="Times New Roman" w:hAnsi="Times New Roman" w:cs="Times New Roman"/>
          <w:sz w:val="24"/>
          <w:szCs w:val="24"/>
        </w:rPr>
        <w:t xml:space="preserve">Zaktualizowana </w:t>
      </w:r>
      <w:r w:rsidR="0051408D" w:rsidRPr="00222A15">
        <w:rPr>
          <w:rFonts w:ascii="Times New Roman" w:hAnsi="Times New Roman" w:cs="Times New Roman"/>
          <w:sz w:val="24"/>
          <w:szCs w:val="24"/>
        </w:rPr>
        <w:t xml:space="preserve">Ekspertyza </w:t>
      </w:r>
      <w:r w:rsidR="00A02977" w:rsidRPr="00222A15">
        <w:rPr>
          <w:rFonts w:ascii="Times New Roman" w:hAnsi="Times New Roman" w:cs="Times New Roman"/>
          <w:sz w:val="24"/>
          <w:szCs w:val="24"/>
        </w:rPr>
        <w:t xml:space="preserve">Techniczna </w:t>
      </w:r>
      <w:r w:rsidR="0051408D" w:rsidRPr="00222A15">
        <w:rPr>
          <w:rFonts w:ascii="Times New Roman" w:hAnsi="Times New Roman" w:cs="Times New Roman"/>
          <w:sz w:val="24"/>
          <w:szCs w:val="24"/>
        </w:rPr>
        <w:t xml:space="preserve">zostanie wykonana i podpisana  przez osoby </w:t>
      </w:r>
      <w:r w:rsidR="00F37E0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51408D" w:rsidRPr="00222A15">
        <w:rPr>
          <w:rFonts w:ascii="Times New Roman" w:hAnsi="Times New Roman" w:cs="Times New Roman"/>
          <w:sz w:val="24"/>
          <w:szCs w:val="24"/>
        </w:rPr>
        <w:t xml:space="preserve">posiadające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08D" w:rsidRPr="00222A15">
        <w:rPr>
          <w:rFonts w:ascii="Times New Roman" w:hAnsi="Times New Roman" w:cs="Times New Roman"/>
          <w:sz w:val="24"/>
          <w:szCs w:val="24"/>
        </w:rPr>
        <w:t>uprawnienia:</w:t>
      </w:r>
    </w:p>
    <w:p w14:paraId="02FCFD84" w14:textId="03C40A75" w:rsidR="00324266" w:rsidRPr="00222A15" w:rsidRDefault="00222A15" w:rsidP="00222A1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  </w:t>
      </w:r>
      <w:r w:rsidR="0051408D" w:rsidRPr="00222A15">
        <w:rPr>
          <w:rFonts w:ascii="Times New Roman" w:hAnsi="Times New Roman" w:cs="Times New Roman"/>
          <w:sz w:val="24"/>
          <w:szCs w:val="24"/>
        </w:rPr>
        <w:t>rzeczoznawcy do spraw zabezpieczeń przeciwpożarowych,</w:t>
      </w:r>
    </w:p>
    <w:p w14:paraId="400C5497" w14:textId="459E14F1" w:rsidR="00CD1B84" w:rsidRPr="00222A15" w:rsidRDefault="0051408D" w:rsidP="00222A1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15">
        <w:rPr>
          <w:rFonts w:ascii="Times New Roman" w:hAnsi="Times New Roman" w:cs="Times New Roman"/>
          <w:sz w:val="24"/>
          <w:szCs w:val="24"/>
        </w:rPr>
        <w:t>rzeczoznawcy budowlanego</w:t>
      </w:r>
      <w:r w:rsidR="00324266" w:rsidRPr="00222A15">
        <w:rPr>
          <w:rFonts w:ascii="Times New Roman" w:hAnsi="Times New Roman" w:cs="Times New Roman"/>
          <w:sz w:val="24"/>
          <w:szCs w:val="24"/>
        </w:rPr>
        <w:t>.</w:t>
      </w:r>
    </w:p>
    <w:p w14:paraId="75EA3173" w14:textId="51567191" w:rsidR="00324266" w:rsidRPr="00222A15" w:rsidRDefault="00222A15" w:rsidP="00222A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="00F37E00">
        <w:rPr>
          <w:rFonts w:ascii="Times New Roman" w:hAnsi="Times New Roman" w:cs="Times New Roman"/>
          <w:sz w:val="24"/>
          <w:szCs w:val="24"/>
        </w:rPr>
        <w:t xml:space="preserve">Zaktualizowana </w:t>
      </w:r>
      <w:r w:rsidR="00324266" w:rsidRPr="00222A15">
        <w:rPr>
          <w:rFonts w:ascii="Times New Roman" w:hAnsi="Times New Roman" w:cs="Times New Roman"/>
          <w:sz w:val="24"/>
          <w:szCs w:val="24"/>
        </w:rPr>
        <w:t>E</w:t>
      </w:r>
      <w:r w:rsidR="0051408D" w:rsidRPr="00222A15">
        <w:rPr>
          <w:rFonts w:ascii="Times New Roman" w:hAnsi="Times New Roman" w:cs="Times New Roman"/>
          <w:sz w:val="24"/>
          <w:szCs w:val="24"/>
        </w:rPr>
        <w:t>kspertyza</w:t>
      </w:r>
      <w:r w:rsidR="00A02977" w:rsidRPr="00222A15">
        <w:rPr>
          <w:rFonts w:ascii="Times New Roman" w:hAnsi="Times New Roman" w:cs="Times New Roman"/>
          <w:sz w:val="24"/>
          <w:szCs w:val="24"/>
        </w:rPr>
        <w:t xml:space="preserve"> Techniczna musi zostać </w:t>
      </w:r>
      <w:r w:rsidR="0051408D" w:rsidRPr="00222A15">
        <w:rPr>
          <w:rFonts w:ascii="Times New Roman" w:hAnsi="Times New Roman" w:cs="Times New Roman"/>
          <w:sz w:val="24"/>
          <w:szCs w:val="24"/>
        </w:rPr>
        <w:t xml:space="preserve"> uzgodniona z właściwym </w:t>
      </w:r>
      <w:r w:rsidR="00F37E00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1408D" w:rsidRPr="00222A15">
        <w:rPr>
          <w:rFonts w:ascii="Times New Roman" w:hAnsi="Times New Roman" w:cs="Times New Roman"/>
          <w:sz w:val="24"/>
          <w:szCs w:val="24"/>
        </w:rPr>
        <w:t xml:space="preserve">miejscowo Komendantem </w:t>
      </w:r>
      <w:r w:rsidR="00A02977" w:rsidRPr="00222A15">
        <w:rPr>
          <w:rFonts w:ascii="Times New Roman" w:hAnsi="Times New Roman" w:cs="Times New Roman"/>
          <w:sz w:val="24"/>
          <w:szCs w:val="24"/>
        </w:rPr>
        <w:t>W</w:t>
      </w:r>
      <w:r w:rsidR="0051408D" w:rsidRPr="00222A15">
        <w:rPr>
          <w:rFonts w:ascii="Times New Roman" w:hAnsi="Times New Roman" w:cs="Times New Roman"/>
          <w:sz w:val="24"/>
          <w:szCs w:val="24"/>
        </w:rPr>
        <w:t>ojewódzkim Państwowej Straży Pożarnej.</w:t>
      </w:r>
    </w:p>
    <w:p w14:paraId="4107C1A4" w14:textId="603BC45A" w:rsidR="0051408D" w:rsidRPr="00222A15" w:rsidRDefault="00222A15" w:rsidP="00222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1408D" w:rsidRPr="00222A15">
        <w:rPr>
          <w:rFonts w:ascii="Times New Roman" w:hAnsi="Times New Roman" w:cs="Times New Roman"/>
          <w:sz w:val="24"/>
          <w:szCs w:val="24"/>
        </w:rPr>
        <w:t xml:space="preserve">Wykonawca dostarczy Zamawiającemu 3 egzemplarze ekspertyzy w formie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25890" w:rsidRPr="00222A15">
        <w:rPr>
          <w:rFonts w:ascii="Times New Roman" w:hAnsi="Times New Roman" w:cs="Times New Roman"/>
          <w:sz w:val="24"/>
          <w:szCs w:val="24"/>
        </w:rPr>
        <w:t xml:space="preserve"> </w:t>
      </w:r>
      <w:r w:rsidR="0051408D" w:rsidRPr="00222A15">
        <w:rPr>
          <w:rFonts w:ascii="Times New Roman" w:hAnsi="Times New Roman" w:cs="Times New Roman"/>
          <w:sz w:val="24"/>
          <w:szCs w:val="24"/>
        </w:rPr>
        <w:t>papierowej oraz na nośniku CD/DVD.</w:t>
      </w:r>
    </w:p>
    <w:p w14:paraId="4CFCA6ED" w14:textId="35598833" w:rsidR="00D44105" w:rsidRPr="00222A15" w:rsidRDefault="00222A15" w:rsidP="00222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37E00">
        <w:rPr>
          <w:rFonts w:ascii="Times New Roman" w:hAnsi="Times New Roman" w:cs="Times New Roman"/>
          <w:sz w:val="24"/>
          <w:szCs w:val="24"/>
        </w:rPr>
        <w:t xml:space="preserve"> </w:t>
      </w:r>
      <w:r w:rsidR="00D44105" w:rsidRPr="00222A15">
        <w:rPr>
          <w:rFonts w:ascii="Times New Roman" w:hAnsi="Times New Roman" w:cs="Times New Roman"/>
          <w:sz w:val="24"/>
          <w:szCs w:val="24"/>
        </w:rPr>
        <w:t>W przypadku pytań do wykonanej zaktualizowane</w:t>
      </w:r>
      <w:r w:rsidR="00F37E00">
        <w:rPr>
          <w:rFonts w:ascii="Times New Roman" w:hAnsi="Times New Roman" w:cs="Times New Roman"/>
          <w:sz w:val="24"/>
          <w:szCs w:val="24"/>
        </w:rPr>
        <w:t>j</w:t>
      </w:r>
      <w:r w:rsidR="00D44105" w:rsidRPr="00222A15">
        <w:rPr>
          <w:rFonts w:ascii="Times New Roman" w:hAnsi="Times New Roman" w:cs="Times New Roman"/>
          <w:sz w:val="24"/>
          <w:szCs w:val="24"/>
        </w:rPr>
        <w:t xml:space="preserve"> Ekspertyzy Technicznej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D44105" w:rsidRPr="00222A15">
        <w:rPr>
          <w:rFonts w:ascii="Times New Roman" w:hAnsi="Times New Roman" w:cs="Times New Roman"/>
          <w:sz w:val="24"/>
          <w:szCs w:val="24"/>
        </w:rPr>
        <w:t xml:space="preserve">Wykonawca zobowiązuje się (w ramach wynagrodzenia umownego) do udzielenia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977496" w:rsidRPr="00222A15">
        <w:rPr>
          <w:rFonts w:ascii="Times New Roman" w:hAnsi="Times New Roman" w:cs="Times New Roman"/>
          <w:sz w:val="24"/>
          <w:szCs w:val="24"/>
        </w:rPr>
        <w:t xml:space="preserve">pisemnych </w:t>
      </w:r>
      <w:r w:rsidR="00D44105" w:rsidRPr="00222A15">
        <w:rPr>
          <w:rFonts w:ascii="Times New Roman" w:hAnsi="Times New Roman" w:cs="Times New Roman"/>
          <w:sz w:val="24"/>
          <w:szCs w:val="24"/>
        </w:rPr>
        <w:t>wyjaśnień/dokonania uzupełnień w terminie 5 dni od wniosku Zamawiającego.</w:t>
      </w:r>
    </w:p>
    <w:p w14:paraId="29CFA09B" w14:textId="77777777" w:rsidR="00324266" w:rsidRDefault="00324266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45F50" w14:textId="1D511461" w:rsidR="00B25890" w:rsidRPr="00324266" w:rsidRDefault="00B25890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66">
        <w:rPr>
          <w:rFonts w:ascii="Times New Roman" w:hAnsi="Times New Roman" w:cs="Times New Roman"/>
          <w:b/>
          <w:sz w:val="24"/>
          <w:szCs w:val="24"/>
        </w:rPr>
        <w:t>§ 2.</w:t>
      </w:r>
    </w:p>
    <w:p w14:paraId="402AB026" w14:textId="1C47F9D3" w:rsidR="00B25890" w:rsidRPr="00324266" w:rsidRDefault="00FE08E3" w:rsidP="00324266">
      <w:pPr>
        <w:pStyle w:val="Akapitzlist"/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Wykonawca zrealizuje przedmiot umowy zgodnie z zasadami aktualnej wiedzy technicznej i obowiązującymi przepisami w tym zakresie</w:t>
      </w:r>
      <w:r w:rsidR="0051408D" w:rsidRPr="00324266">
        <w:rPr>
          <w:rFonts w:ascii="Times New Roman" w:hAnsi="Times New Roman" w:cs="Times New Roman"/>
          <w:sz w:val="24"/>
          <w:szCs w:val="24"/>
        </w:rPr>
        <w:t>, w szczególności:</w:t>
      </w:r>
    </w:p>
    <w:p w14:paraId="686432E7" w14:textId="300E7BE3" w:rsidR="00324266" w:rsidRPr="00AF4674" w:rsidRDefault="00324266" w:rsidP="00324266">
      <w:pPr>
        <w:pStyle w:val="Akapitzlist"/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1408D" w:rsidRPr="00324266">
        <w:rPr>
          <w:rFonts w:ascii="Times New Roman" w:hAnsi="Times New Roman" w:cs="Times New Roman"/>
          <w:sz w:val="24"/>
          <w:szCs w:val="24"/>
        </w:rPr>
        <w:t xml:space="preserve"> </w:t>
      </w:r>
      <w:r w:rsidR="00AF4674" w:rsidRPr="00AF46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§ </w:t>
      </w:r>
      <w:r w:rsidR="0051408D" w:rsidRPr="00AF4674">
        <w:rPr>
          <w:rFonts w:ascii="Times New Roman" w:hAnsi="Times New Roman" w:cs="Times New Roman"/>
          <w:sz w:val="24"/>
          <w:szCs w:val="24"/>
        </w:rPr>
        <w:t>2 ust. 2 i 3a rozporządzenia Ministra Infrastruktury z dnia 12</w:t>
      </w:r>
      <w:r w:rsidRPr="00AF4674">
        <w:rPr>
          <w:rFonts w:ascii="Times New Roman" w:hAnsi="Times New Roman" w:cs="Times New Roman"/>
          <w:sz w:val="24"/>
          <w:szCs w:val="24"/>
        </w:rPr>
        <w:t xml:space="preserve"> kwietnia </w:t>
      </w:r>
      <w:r w:rsidR="0051408D" w:rsidRPr="00AF4674">
        <w:rPr>
          <w:rFonts w:ascii="Times New Roman" w:hAnsi="Times New Roman" w:cs="Times New Roman"/>
          <w:sz w:val="24"/>
          <w:szCs w:val="24"/>
        </w:rPr>
        <w:t xml:space="preserve">2002 r. </w:t>
      </w:r>
      <w:r w:rsidR="002D34D9">
        <w:rPr>
          <w:rFonts w:ascii="Times New Roman" w:hAnsi="Times New Roman" w:cs="Times New Roman"/>
          <w:sz w:val="24"/>
          <w:szCs w:val="24"/>
        </w:rPr>
        <w:br/>
      </w:r>
      <w:r w:rsidR="0051408D" w:rsidRPr="00AF4674">
        <w:rPr>
          <w:rFonts w:ascii="Times New Roman" w:hAnsi="Times New Roman" w:cs="Times New Roman"/>
          <w:sz w:val="24"/>
          <w:szCs w:val="24"/>
        </w:rPr>
        <w:t>w sprawie</w:t>
      </w:r>
      <w:r w:rsidRPr="00AF4674">
        <w:rPr>
          <w:rFonts w:ascii="Times New Roman" w:hAnsi="Times New Roman" w:cs="Times New Roman"/>
          <w:sz w:val="24"/>
          <w:szCs w:val="24"/>
        </w:rPr>
        <w:t xml:space="preserve"> </w:t>
      </w:r>
      <w:r w:rsidR="0051408D" w:rsidRPr="00AF4674">
        <w:rPr>
          <w:rFonts w:ascii="Times New Roman" w:hAnsi="Times New Roman" w:cs="Times New Roman"/>
          <w:sz w:val="24"/>
          <w:szCs w:val="24"/>
        </w:rPr>
        <w:t xml:space="preserve">warunków technicznych, jakim powinny odpowiadać budynki i ich </w:t>
      </w:r>
      <w:r w:rsidR="0051408D" w:rsidRPr="00AF4674">
        <w:rPr>
          <w:rFonts w:ascii="Times New Roman" w:hAnsi="Times New Roman" w:cs="Times New Roman"/>
          <w:sz w:val="24"/>
          <w:szCs w:val="24"/>
        </w:rPr>
        <w:lastRenderedPageBreak/>
        <w:t>usytuowanie</w:t>
      </w:r>
      <w:r w:rsidR="00B25890" w:rsidRPr="00AF4674">
        <w:rPr>
          <w:rFonts w:ascii="Times New Roman" w:hAnsi="Times New Roman" w:cs="Times New Roman"/>
          <w:sz w:val="24"/>
          <w:szCs w:val="24"/>
        </w:rPr>
        <w:t xml:space="preserve">  </w:t>
      </w:r>
      <w:r w:rsidR="0051408D" w:rsidRPr="00AF4674">
        <w:rPr>
          <w:rFonts w:ascii="Times New Roman" w:hAnsi="Times New Roman" w:cs="Times New Roman"/>
          <w:sz w:val="24"/>
          <w:szCs w:val="24"/>
        </w:rPr>
        <w:t xml:space="preserve">(Dz. U. </w:t>
      </w:r>
      <w:r w:rsidRPr="00AF4674">
        <w:rPr>
          <w:rFonts w:ascii="Times New Roman" w:hAnsi="Times New Roman" w:cs="Times New Roman"/>
          <w:sz w:val="24"/>
          <w:szCs w:val="24"/>
        </w:rPr>
        <w:t xml:space="preserve">z 2022r. </w:t>
      </w:r>
      <w:r w:rsidR="0051408D" w:rsidRPr="00AF4674">
        <w:rPr>
          <w:rFonts w:ascii="Times New Roman" w:hAnsi="Times New Roman" w:cs="Times New Roman"/>
          <w:sz w:val="24"/>
          <w:szCs w:val="24"/>
        </w:rPr>
        <w:t xml:space="preserve">poz. </w:t>
      </w:r>
      <w:r w:rsidRPr="00AF4674">
        <w:rPr>
          <w:rFonts w:ascii="Times New Roman" w:hAnsi="Times New Roman" w:cs="Times New Roman"/>
          <w:sz w:val="24"/>
          <w:szCs w:val="24"/>
        </w:rPr>
        <w:t xml:space="preserve">1225, </w:t>
      </w:r>
      <w:r w:rsidR="0051408D" w:rsidRPr="00AF467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51408D" w:rsidRPr="00AF4674">
        <w:rPr>
          <w:rFonts w:ascii="Times New Roman" w:hAnsi="Times New Roman" w:cs="Times New Roman"/>
          <w:sz w:val="24"/>
          <w:szCs w:val="24"/>
        </w:rPr>
        <w:t>pózn</w:t>
      </w:r>
      <w:proofErr w:type="spellEnd"/>
      <w:r w:rsidR="0051408D" w:rsidRPr="00AF4674">
        <w:rPr>
          <w:rFonts w:ascii="Times New Roman" w:hAnsi="Times New Roman" w:cs="Times New Roman"/>
          <w:sz w:val="24"/>
          <w:szCs w:val="24"/>
        </w:rPr>
        <w:t>. zm.)</w:t>
      </w:r>
      <w:r w:rsidR="00AF4674">
        <w:rPr>
          <w:rFonts w:ascii="Times New Roman" w:hAnsi="Times New Roman" w:cs="Times New Roman"/>
          <w:sz w:val="24"/>
          <w:szCs w:val="24"/>
        </w:rPr>
        <w:t xml:space="preserve"> </w:t>
      </w:r>
      <w:r w:rsidR="00AE317C" w:rsidRPr="00694DF3">
        <w:rPr>
          <w:rFonts w:ascii="Times New Roman" w:hAnsi="Times New Roman" w:cs="Times New Roman"/>
          <w:sz w:val="24"/>
          <w:szCs w:val="24"/>
        </w:rPr>
        <w:t>–</w:t>
      </w:r>
      <w:r w:rsidR="00AF4674" w:rsidRPr="00694DF3">
        <w:rPr>
          <w:rFonts w:ascii="Times New Roman" w:hAnsi="Times New Roman" w:cs="Times New Roman"/>
          <w:sz w:val="24"/>
          <w:szCs w:val="24"/>
        </w:rPr>
        <w:t xml:space="preserve"> </w:t>
      </w:r>
      <w:r w:rsidR="00AE317C" w:rsidRPr="00694DF3">
        <w:rPr>
          <w:rFonts w:ascii="Times New Roman" w:hAnsi="Times New Roman" w:cs="Times New Roman"/>
          <w:sz w:val="24"/>
          <w:szCs w:val="24"/>
        </w:rPr>
        <w:t>w</w:t>
      </w:r>
      <w:r w:rsidR="00AE317C">
        <w:rPr>
          <w:rFonts w:ascii="Times New Roman" w:hAnsi="Times New Roman" w:cs="Times New Roman"/>
          <w:sz w:val="24"/>
          <w:szCs w:val="24"/>
        </w:rPr>
        <w:t xml:space="preserve"> </w:t>
      </w:r>
      <w:r w:rsidR="00AF4674">
        <w:rPr>
          <w:rFonts w:ascii="Times New Roman" w:hAnsi="Times New Roman" w:cs="Times New Roman"/>
          <w:sz w:val="24"/>
          <w:szCs w:val="24"/>
        </w:rPr>
        <w:t xml:space="preserve">przypadku zagrożenia życia </w:t>
      </w:r>
      <w:r w:rsidR="002D34D9">
        <w:rPr>
          <w:rFonts w:ascii="Times New Roman" w:hAnsi="Times New Roman" w:cs="Times New Roman"/>
          <w:sz w:val="24"/>
          <w:szCs w:val="24"/>
        </w:rPr>
        <w:br/>
      </w:r>
      <w:r w:rsidR="00AF4674">
        <w:rPr>
          <w:rFonts w:ascii="Times New Roman" w:hAnsi="Times New Roman" w:cs="Times New Roman"/>
          <w:sz w:val="24"/>
          <w:szCs w:val="24"/>
        </w:rPr>
        <w:t>i zdrowia ludzi w budynku</w:t>
      </w:r>
      <w:r w:rsidR="00B25890" w:rsidRPr="00AF4674">
        <w:rPr>
          <w:rFonts w:ascii="Times New Roman" w:hAnsi="Times New Roman" w:cs="Times New Roman"/>
          <w:sz w:val="24"/>
          <w:szCs w:val="24"/>
        </w:rPr>
        <w:t>;</w:t>
      </w:r>
    </w:p>
    <w:p w14:paraId="0A1EB3F8" w14:textId="1F111BD8" w:rsidR="00B25890" w:rsidRPr="00324266" w:rsidRDefault="00324266" w:rsidP="00AF4674">
      <w:pPr>
        <w:pStyle w:val="Akapitzlist"/>
        <w:tabs>
          <w:tab w:val="left" w:pos="12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4674">
        <w:rPr>
          <w:rFonts w:ascii="Times New Roman" w:hAnsi="Times New Roman" w:cs="Times New Roman"/>
          <w:sz w:val="24"/>
          <w:szCs w:val="24"/>
        </w:rPr>
        <w:t xml:space="preserve">           2)</w:t>
      </w:r>
      <w:r w:rsidR="00AF4674" w:rsidRPr="00AF46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§</w:t>
      </w:r>
      <w:r w:rsidR="00B25890" w:rsidRPr="00AF4674">
        <w:rPr>
          <w:rFonts w:ascii="Times New Roman" w:hAnsi="Times New Roman" w:cs="Times New Roman"/>
          <w:sz w:val="24"/>
          <w:szCs w:val="24"/>
        </w:rPr>
        <w:t xml:space="preserve"> </w:t>
      </w:r>
      <w:r w:rsidR="0051408D" w:rsidRPr="00AF4674">
        <w:rPr>
          <w:rFonts w:ascii="Times New Roman" w:hAnsi="Times New Roman" w:cs="Times New Roman"/>
          <w:sz w:val="24"/>
          <w:szCs w:val="24"/>
        </w:rPr>
        <w:t xml:space="preserve">1 ust. 2 </w:t>
      </w:r>
      <w:r w:rsidR="0051408D" w:rsidRPr="002D34D9">
        <w:rPr>
          <w:rFonts w:ascii="Times New Roman" w:hAnsi="Times New Roman" w:cs="Times New Roman"/>
          <w:sz w:val="24"/>
          <w:szCs w:val="24"/>
        </w:rPr>
        <w:t>rozporządzenia M</w:t>
      </w:r>
      <w:r w:rsidR="00AF4674" w:rsidRPr="002D34D9">
        <w:rPr>
          <w:rFonts w:ascii="Times New Roman" w:hAnsi="Times New Roman" w:cs="Times New Roman"/>
          <w:sz w:val="24"/>
          <w:szCs w:val="24"/>
        </w:rPr>
        <w:t xml:space="preserve">inistra </w:t>
      </w:r>
      <w:r w:rsidR="0051408D" w:rsidRPr="002D34D9">
        <w:rPr>
          <w:rFonts w:ascii="Times New Roman" w:hAnsi="Times New Roman" w:cs="Times New Roman"/>
          <w:sz w:val="24"/>
          <w:szCs w:val="24"/>
        </w:rPr>
        <w:t>S</w:t>
      </w:r>
      <w:r w:rsidR="00AF4674" w:rsidRPr="002D34D9">
        <w:rPr>
          <w:rFonts w:ascii="Times New Roman" w:hAnsi="Times New Roman" w:cs="Times New Roman"/>
          <w:sz w:val="24"/>
          <w:szCs w:val="24"/>
        </w:rPr>
        <w:t xml:space="preserve">praw </w:t>
      </w:r>
      <w:r w:rsidR="0051408D" w:rsidRPr="002D34D9">
        <w:rPr>
          <w:rFonts w:ascii="Times New Roman" w:hAnsi="Times New Roman" w:cs="Times New Roman"/>
          <w:sz w:val="24"/>
          <w:szCs w:val="24"/>
        </w:rPr>
        <w:t>W</w:t>
      </w:r>
      <w:r w:rsidR="00AF4674" w:rsidRPr="002D34D9">
        <w:rPr>
          <w:rFonts w:ascii="Times New Roman" w:hAnsi="Times New Roman" w:cs="Times New Roman"/>
          <w:sz w:val="24"/>
          <w:szCs w:val="24"/>
        </w:rPr>
        <w:t xml:space="preserve">ewnętrznych </w:t>
      </w:r>
      <w:r w:rsidR="0051408D" w:rsidRPr="002D34D9">
        <w:rPr>
          <w:rFonts w:ascii="Times New Roman" w:hAnsi="Times New Roman" w:cs="Times New Roman"/>
          <w:sz w:val="24"/>
          <w:szCs w:val="24"/>
        </w:rPr>
        <w:t>i</w:t>
      </w:r>
      <w:r w:rsidR="00AF4674" w:rsidRPr="002D34D9">
        <w:rPr>
          <w:rFonts w:ascii="Times New Roman" w:hAnsi="Times New Roman" w:cs="Times New Roman"/>
          <w:sz w:val="24"/>
          <w:szCs w:val="24"/>
        </w:rPr>
        <w:t xml:space="preserve"> </w:t>
      </w:r>
      <w:r w:rsidR="0051408D" w:rsidRPr="002D34D9">
        <w:rPr>
          <w:rFonts w:ascii="Times New Roman" w:hAnsi="Times New Roman" w:cs="Times New Roman"/>
          <w:sz w:val="24"/>
          <w:szCs w:val="24"/>
        </w:rPr>
        <w:t>A</w:t>
      </w:r>
      <w:r w:rsidR="00AF4674" w:rsidRPr="002D34D9">
        <w:rPr>
          <w:rFonts w:ascii="Times New Roman" w:hAnsi="Times New Roman" w:cs="Times New Roman"/>
          <w:sz w:val="24"/>
          <w:szCs w:val="24"/>
        </w:rPr>
        <w:t xml:space="preserve">dministracji </w:t>
      </w:r>
      <w:r w:rsidR="0051408D" w:rsidRPr="002D34D9">
        <w:rPr>
          <w:rFonts w:ascii="Times New Roman" w:hAnsi="Times New Roman" w:cs="Times New Roman"/>
          <w:sz w:val="24"/>
          <w:szCs w:val="24"/>
        </w:rPr>
        <w:t xml:space="preserve">z dnia </w:t>
      </w:r>
      <w:r w:rsidR="00222A15" w:rsidRPr="002D34D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F4674" w:rsidRPr="002D34D9">
        <w:rPr>
          <w:rFonts w:ascii="Times New Roman" w:hAnsi="Times New Roman" w:cs="Times New Roman"/>
          <w:sz w:val="24"/>
          <w:szCs w:val="24"/>
        </w:rPr>
        <w:t xml:space="preserve">7 czerwca 2010 r. w sprawie </w:t>
      </w:r>
      <w:r w:rsidR="00AF4674" w:rsidRPr="002D34D9">
        <w:rPr>
          <w:rStyle w:val="Uwydatnienie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ochrony przeciwpożarowej budynków</w:t>
      </w:r>
      <w:r w:rsidR="00AF4674" w:rsidRPr="002D34D9">
        <w:rPr>
          <w:rFonts w:ascii="Times New Roman" w:hAnsi="Times New Roman" w:cs="Times New Roman"/>
          <w:color w:val="333333"/>
          <w:sz w:val="24"/>
          <w:szCs w:val="24"/>
        </w:rPr>
        <w:t>, </w:t>
      </w:r>
      <w:r w:rsidR="00AF4674" w:rsidRPr="002D34D9">
        <w:rPr>
          <w:rStyle w:val="Uwydatnienie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innych obiektów </w:t>
      </w:r>
      <w:r w:rsidR="00222A15" w:rsidRPr="002D34D9">
        <w:rPr>
          <w:rStyle w:val="Uwydatnienie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br/>
        <w:t xml:space="preserve">            </w:t>
      </w:r>
      <w:r w:rsidR="00AF4674" w:rsidRPr="002D34D9">
        <w:rPr>
          <w:rStyle w:val="Uwydatnienie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budowlanych i terenów (Dz.U. z 2023r. poz. 822, z późn.zm.) - </w:t>
      </w:r>
      <w:r w:rsidR="0051408D" w:rsidRPr="002D34D9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222A15" w:rsidRPr="002D34D9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51408D" w:rsidRPr="002D34D9">
        <w:rPr>
          <w:rFonts w:ascii="Times New Roman" w:hAnsi="Times New Roman" w:cs="Times New Roman"/>
          <w:sz w:val="24"/>
          <w:szCs w:val="24"/>
        </w:rPr>
        <w:t>niezastosowania hydrantów, zaworów hydrantowych oraz zasilania tych instalacji</w:t>
      </w:r>
      <w:r w:rsidR="0051408D" w:rsidRPr="00324266">
        <w:rPr>
          <w:rFonts w:ascii="Times New Roman" w:hAnsi="Times New Roman" w:cs="Times New Roman"/>
          <w:sz w:val="24"/>
          <w:szCs w:val="24"/>
        </w:rPr>
        <w:t xml:space="preserve"> </w:t>
      </w:r>
      <w:r w:rsidR="00222A15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51408D" w:rsidRPr="00324266">
        <w:rPr>
          <w:rFonts w:ascii="Times New Roman" w:hAnsi="Times New Roman" w:cs="Times New Roman"/>
          <w:sz w:val="24"/>
          <w:szCs w:val="24"/>
        </w:rPr>
        <w:t>w budynku</w:t>
      </w:r>
      <w:r w:rsidR="00B25890" w:rsidRPr="00324266">
        <w:rPr>
          <w:rFonts w:ascii="Times New Roman" w:hAnsi="Times New Roman" w:cs="Times New Roman"/>
          <w:sz w:val="24"/>
          <w:szCs w:val="24"/>
        </w:rPr>
        <w:t>;</w:t>
      </w:r>
    </w:p>
    <w:p w14:paraId="74BC5D77" w14:textId="6E66031C" w:rsidR="00B25890" w:rsidRPr="00324266" w:rsidRDefault="00AF4674" w:rsidP="00AF467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6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§</w:t>
      </w:r>
      <w:r w:rsidRPr="00AF4674">
        <w:rPr>
          <w:rFonts w:ascii="Times New Roman" w:hAnsi="Times New Roman" w:cs="Times New Roman"/>
          <w:sz w:val="24"/>
          <w:szCs w:val="24"/>
        </w:rPr>
        <w:t xml:space="preserve"> </w:t>
      </w:r>
      <w:r w:rsidR="0051408D" w:rsidRPr="00AF4674">
        <w:rPr>
          <w:rFonts w:ascii="Times New Roman" w:hAnsi="Times New Roman" w:cs="Times New Roman"/>
          <w:sz w:val="24"/>
          <w:szCs w:val="24"/>
        </w:rPr>
        <w:t xml:space="preserve">8 ust. 3 rozporządzenia </w:t>
      </w:r>
      <w:r w:rsidRPr="00AF4674">
        <w:rPr>
          <w:rFonts w:ascii="Times New Roman" w:hAnsi="Times New Roman" w:cs="Times New Roman"/>
          <w:sz w:val="24"/>
          <w:szCs w:val="24"/>
        </w:rPr>
        <w:t xml:space="preserve">Ministra Spraw Wewnętrznych i Administracji </w:t>
      </w:r>
      <w:r w:rsidR="0051408D" w:rsidRPr="00AF4674">
        <w:rPr>
          <w:rFonts w:ascii="Times New Roman" w:hAnsi="Times New Roman" w:cs="Times New Roman"/>
          <w:sz w:val="24"/>
          <w:szCs w:val="24"/>
        </w:rPr>
        <w:t>z dnia 24</w:t>
      </w:r>
      <w:r>
        <w:rPr>
          <w:rFonts w:ascii="Times New Roman" w:hAnsi="Times New Roman" w:cs="Times New Roman"/>
          <w:sz w:val="24"/>
          <w:szCs w:val="24"/>
        </w:rPr>
        <w:t xml:space="preserve"> lipca </w:t>
      </w:r>
      <w:r w:rsidR="0051408D" w:rsidRPr="00AF4674">
        <w:rPr>
          <w:rFonts w:ascii="Times New Roman" w:hAnsi="Times New Roman" w:cs="Times New Roman"/>
          <w:sz w:val="24"/>
          <w:szCs w:val="24"/>
        </w:rPr>
        <w:t xml:space="preserve">2009 r. w sprawie przeciwpożarowego zaopatrzenia w wodę oraz dróg pożarowych </w:t>
      </w:r>
      <w:r w:rsidR="00222A15">
        <w:rPr>
          <w:rFonts w:ascii="Times New Roman" w:hAnsi="Times New Roman" w:cs="Times New Roman"/>
          <w:sz w:val="24"/>
          <w:szCs w:val="24"/>
        </w:rPr>
        <w:br/>
      </w:r>
      <w:r w:rsidR="0051408D" w:rsidRPr="00AF4674">
        <w:rPr>
          <w:rFonts w:ascii="Times New Roman" w:hAnsi="Times New Roman" w:cs="Times New Roman"/>
          <w:sz w:val="24"/>
          <w:szCs w:val="24"/>
        </w:rPr>
        <w:t xml:space="preserve">(Dz. U. Nr 124, poz. 1030) 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25890" w:rsidRPr="00AF4674">
        <w:rPr>
          <w:rFonts w:ascii="Times New Roman" w:hAnsi="Times New Roman" w:cs="Times New Roman"/>
          <w:sz w:val="24"/>
          <w:szCs w:val="24"/>
        </w:rPr>
        <w:t xml:space="preserve">  </w:t>
      </w:r>
      <w:r w:rsidR="0051408D" w:rsidRPr="00AF4674">
        <w:rPr>
          <w:rFonts w:ascii="Times New Roman" w:hAnsi="Times New Roman" w:cs="Times New Roman"/>
          <w:sz w:val="24"/>
          <w:szCs w:val="24"/>
        </w:rPr>
        <w:t xml:space="preserve">w przypadku braku lub niezapewnienia dojazdu pożarowego do budynku dla </w:t>
      </w:r>
      <w:r w:rsidR="0051408D" w:rsidRPr="00324266">
        <w:rPr>
          <w:rFonts w:ascii="Times New Roman" w:hAnsi="Times New Roman" w:cs="Times New Roman"/>
          <w:sz w:val="24"/>
          <w:szCs w:val="24"/>
        </w:rPr>
        <w:t>jednostek Straży Pożarnej.</w:t>
      </w:r>
    </w:p>
    <w:p w14:paraId="4E38D858" w14:textId="6C1811CD" w:rsidR="002E6F53" w:rsidRPr="00324266" w:rsidRDefault="00FE08E3" w:rsidP="00AF467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Wykonawca zrealizuje przedmiot umowy przy użyciu własnych materiałów</w:t>
      </w:r>
      <w:r w:rsidR="00AF4674">
        <w:rPr>
          <w:rFonts w:ascii="Times New Roman" w:hAnsi="Times New Roman" w:cs="Times New Roman"/>
          <w:sz w:val="24"/>
          <w:szCs w:val="24"/>
        </w:rPr>
        <w:t xml:space="preserve"> </w:t>
      </w:r>
      <w:r w:rsidR="00A02977" w:rsidRPr="00324266">
        <w:rPr>
          <w:rFonts w:ascii="Times New Roman" w:hAnsi="Times New Roman" w:cs="Times New Roman"/>
          <w:sz w:val="24"/>
          <w:szCs w:val="24"/>
        </w:rPr>
        <w:t>i sprzętu</w:t>
      </w:r>
      <w:r w:rsidR="0051408D" w:rsidRPr="00324266">
        <w:rPr>
          <w:rFonts w:ascii="Times New Roman" w:hAnsi="Times New Roman" w:cs="Times New Roman"/>
          <w:sz w:val="24"/>
          <w:szCs w:val="24"/>
        </w:rPr>
        <w:t>.</w:t>
      </w:r>
      <w:r w:rsidR="00A02977" w:rsidRPr="003242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08A59" w14:textId="41B92697" w:rsidR="002E6F53" w:rsidRPr="00324266" w:rsidRDefault="00FE08E3" w:rsidP="00AF4674">
      <w:pPr>
        <w:pStyle w:val="Akapitzlist"/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Wykonawca odpowiada za wszelkie szkody w stosunku do Zamawiającego i osób trzecich z tytułu szkód wyrządzonych podczas i/lub w związku z realizacją przedmiotu umowy.</w:t>
      </w:r>
    </w:p>
    <w:p w14:paraId="415DB8A2" w14:textId="5D88DF10" w:rsidR="00B25890" w:rsidRPr="00324266" w:rsidRDefault="00FE08E3" w:rsidP="00AF4674">
      <w:pPr>
        <w:pStyle w:val="Akapitzlist"/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Wykonawca odpowiada za działania i zaniechania osób, którymi się posługuje do wykonania przedmiotu umowy jak za własne.</w:t>
      </w:r>
    </w:p>
    <w:p w14:paraId="462C72F0" w14:textId="77777777" w:rsidR="002E6F53" w:rsidRPr="00324266" w:rsidRDefault="002E6F53" w:rsidP="00324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79188" w14:textId="28308E71" w:rsidR="00B25890" w:rsidRPr="00324266" w:rsidRDefault="00FE08E3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66">
        <w:rPr>
          <w:rFonts w:ascii="Times New Roman" w:hAnsi="Times New Roman" w:cs="Times New Roman"/>
          <w:b/>
          <w:sz w:val="24"/>
          <w:szCs w:val="24"/>
        </w:rPr>
        <w:t>§ </w:t>
      </w:r>
      <w:r w:rsidR="00B25890" w:rsidRPr="00324266">
        <w:rPr>
          <w:rFonts w:ascii="Times New Roman" w:hAnsi="Times New Roman" w:cs="Times New Roman"/>
          <w:b/>
          <w:sz w:val="24"/>
          <w:szCs w:val="24"/>
        </w:rPr>
        <w:t>3</w:t>
      </w:r>
      <w:r w:rsidRPr="00324266">
        <w:rPr>
          <w:rFonts w:ascii="Times New Roman" w:hAnsi="Times New Roman" w:cs="Times New Roman"/>
          <w:b/>
          <w:sz w:val="24"/>
          <w:szCs w:val="24"/>
        </w:rPr>
        <w:t>.</w:t>
      </w:r>
    </w:p>
    <w:p w14:paraId="30C879C3" w14:textId="1D9DECF3" w:rsidR="002E6F53" w:rsidRPr="00324266" w:rsidRDefault="00FE08E3" w:rsidP="003242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 xml:space="preserve">Wykonawca zobowiązany jest zrealizować przedmiot umowy w terminie do </w:t>
      </w:r>
      <w:r w:rsidR="0051408D" w:rsidRPr="00324266">
        <w:rPr>
          <w:rFonts w:ascii="Times New Roman" w:hAnsi="Times New Roman" w:cs="Times New Roman"/>
          <w:sz w:val="24"/>
          <w:szCs w:val="24"/>
        </w:rPr>
        <w:t>9</w:t>
      </w:r>
      <w:r w:rsidRPr="00324266">
        <w:rPr>
          <w:rFonts w:ascii="Times New Roman" w:hAnsi="Times New Roman" w:cs="Times New Roman"/>
          <w:sz w:val="24"/>
          <w:szCs w:val="24"/>
        </w:rPr>
        <w:t xml:space="preserve">0 dni </w:t>
      </w:r>
      <w:r w:rsidR="002D34D9">
        <w:rPr>
          <w:rFonts w:ascii="Times New Roman" w:hAnsi="Times New Roman" w:cs="Times New Roman"/>
          <w:sz w:val="24"/>
          <w:szCs w:val="24"/>
        </w:rPr>
        <w:br/>
      </w:r>
      <w:r w:rsidRPr="00324266">
        <w:rPr>
          <w:rFonts w:ascii="Times New Roman" w:hAnsi="Times New Roman" w:cs="Times New Roman"/>
          <w:sz w:val="24"/>
          <w:szCs w:val="24"/>
        </w:rPr>
        <w:t>od daty podpisania umowy.</w:t>
      </w:r>
    </w:p>
    <w:p w14:paraId="4A707711" w14:textId="67EC2DBA" w:rsidR="002E6F53" w:rsidRPr="00F37E00" w:rsidRDefault="00FE08E3" w:rsidP="003242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Zamawiający dopuszcza zmianę umownego terminu zakończenia prac w przypadku wystąpienia okoliczności nie zawinionych przez strony, których nie można było wcześniej przewidzieć.</w:t>
      </w:r>
    </w:p>
    <w:p w14:paraId="604A9AF8" w14:textId="79B6109B" w:rsidR="00F37E00" w:rsidRPr="00F37E00" w:rsidRDefault="00F37E00" w:rsidP="00F37E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E00">
        <w:rPr>
          <w:rFonts w:ascii="Times New Roman" w:hAnsi="Times New Roman" w:cs="Times New Roman"/>
          <w:sz w:val="24"/>
          <w:szCs w:val="24"/>
        </w:rPr>
        <w:t>Zmiana terminu z powodów o których mowa w § 3 pkt. 2  może nastąpić na uzasadniony pisemny wniosek strony, w formie aneksu.</w:t>
      </w:r>
    </w:p>
    <w:p w14:paraId="2849A074" w14:textId="77777777" w:rsidR="00F37E00" w:rsidRDefault="00F37E00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5E242" w14:textId="5644CBC1" w:rsidR="00B25890" w:rsidRPr="00324266" w:rsidRDefault="00FE08E3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66">
        <w:rPr>
          <w:rFonts w:ascii="Times New Roman" w:hAnsi="Times New Roman" w:cs="Times New Roman"/>
          <w:b/>
          <w:sz w:val="24"/>
          <w:szCs w:val="24"/>
        </w:rPr>
        <w:t>§ </w:t>
      </w:r>
      <w:r w:rsidR="00B25890" w:rsidRPr="00324266">
        <w:rPr>
          <w:rFonts w:ascii="Times New Roman" w:hAnsi="Times New Roman" w:cs="Times New Roman"/>
          <w:b/>
          <w:sz w:val="24"/>
          <w:szCs w:val="24"/>
        </w:rPr>
        <w:t>4</w:t>
      </w:r>
      <w:r w:rsidRPr="00324266">
        <w:rPr>
          <w:rFonts w:ascii="Times New Roman" w:hAnsi="Times New Roman" w:cs="Times New Roman"/>
          <w:b/>
          <w:sz w:val="24"/>
          <w:szCs w:val="24"/>
        </w:rPr>
        <w:t>.</w:t>
      </w:r>
    </w:p>
    <w:p w14:paraId="1B25A871" w14:textId="5B797199" w:rsidR="002E6F53" w:rsidRPr="00324266" w:rsidRDefault="00FE08E3" w:rsidP="00324266">
      <w:pPr>
        <w:pStyle w:val="Akapitzlist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Za wykonanie przedmiotu umowy określonego w § 1, Strony ustalają wynagrodzenie w łącznej kwocie</w:t>
      </w:r>
      <w:r w:rsidR="00C211F7">
        <w:rPr>
          <w:rFonts w:ascii="Times New Roman" w:hAnsi="Times New Roman" w:cs="Times New Roman"/>
          <w:sz w:val="24"/>
          <w:szCs w:val="24"/>
        </w:rPr>
        <w:t xml:space="preserve">  </w:t>
      </w:r>
      <w:r w:rsidR="00C211F7" w:rsidRPr="006E5364">
        <w:rPr>
          <w:rFonts w:ascii="Times New Roman" w:hAnsi="Times New Roman" w:cs="Times New Roman"/>
          <w:b/>
          <w:bCs/>
          <w:sz w:val="24"/>
          <w:szCs w:val="24"/>
        </w:rPr>
        <w:t>16.605,00</w:t>
      </w:r>
      <w:r w:rsidRPr="006E5364">
        <w:rPr>
          <w:rFonts w:ascii="Times New Roman" w:hAnsi="Times New Roman" w:cs="Times New Roman"/>
          <w:b/>
          <w:bCs/>
          <w:sz w:val="24"/>
          <w:szCs w:val="24"/>
        </w:rPr>
        <w:t xml:space="preserve"> zł </w:t>
      </w:r>
      <w:r w:rsidR="00C211F7" w:rsidRPr="006E536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6E5364">
        <w:rPr>
          <w:rFonts w:ascii="Times New Roman" w:hAnsi="Times New Roman" w:cs="Times New Roman"/>
          <w:b/>
          <w:bCs/>
          <w:sz w:val="24"/>
          <w:szCs w:val="24"/>
        </w:rPr>
        <w:t>rutto</w:t>
      </w:r>
      <w:r w:rsidRPr="00324266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C211F7" w:rsidRPr="00C211F7">
        <w:rPr>
          <w:rFonts w:ascii="Times New Roman" w:hAnsi="Times New Roman" w:cs="Times New Roman"/>
          <w:i/>
          <w:iCs/>
          <w:sz w:val="24"/>
          <w:szCs w:val="24"/>
        </w:rPr>
        <w:t>szesnaście tysięcy sześćset pięć zł, 00/100 gr</w:t>
      </w:r>
      <w:r w:rsidR="00C211F7">
        <w:rPr>
          <w:rFonts w:ascii="Times New Roman" w:hAnsi="Times New Roman" w:cs="Times New Roman"/>
          <w:sz w:val="24"/>
          <w:szCs w:val="24"/>
        </w:rPr>
        <w:t>.</w:t>
      </w:r>
      <w:r w:rsidRPr="00324266">
        <w:rPr>
          <w:rFonts w:ascii="Times New Roman" w:hAnsi="Times New Roman" w:cs="Times New Roman"/>
          <w:sz w:val="24"/>
          <w:szCs w:val="24"/>
        </w:rPr>
        <w:t>)</w:t>
      </w:r>
      <w:r w:rsidR="00A02977" w:rsidRPr="00324266">
        <w:rPr>
          <w:rFonts w:ascii="Times New Roman" w:hAnsi="Times New Roman" w:cs="Times New Roman"/>
          <w:sz w:val="24"/>
          <w:szCs w:val="24"/>
        </w:rPr>
        <w:t>.</w:t>
      </w:r>
    </w:p>
    <w:p w14:paraId="4705EB11" w14:textId="6FE8A732" w:rsidR="0051408D" w:rsidRPr="00324266" w:rsidRDefault="0051408D" w:rsidP="00324266">
      <w:pPr>
        <w:pStyle w:val="Standard"/>
        <w:widowControl/>
        <w:numPr>
          <w:ilvl w:val="0"/>
          <w:numId w:val="3"/>
        </w:numPr>
        <w:spacing w:line="360" w:lineRule="auto"/>
        <w:ind w:left="0"/>
        <w:jc w:val="both"/>
        <w:rPr>
          <w:rFonts w:cs="Times New Roman"/>
          <w:bCs/>
        </w:rPr>
      </w:pPr>
      <w:r w:rsidRPr="00324266">
        <w:rPr>
          <w:rFonts w:cs="Times New Roman"/>
          <w:bCs/>
        </w:rPr>
        <w:t>Wykonawca oświadcza, że jest czynnym podatnikiem podatku od towarów i usług i jest uprawniony do wystawienia faktury. Należność Wykonawcy z tytułu realizacji umowy płatna będzie przelewem w terminie 30 dni liczonych od dnia dostarczenia do siedziby Zamawiającego prawidłowo wystawionej faktury na rachunek bankowy Wykonawcy wskazany na fakturze VAT, z zastosowaniem mechanizmu podzielonej płatności (</w:t>
      </w:r>
      <w:proofErr w:type="spellStart"/>
      <w:r w:rsidRPr="00324266">
        <w:rPr>
          <w:rFonts w:cs="Times New Roman"/>
          <w:bCs/>
        </w:rPr>
        <w:t>split</w:t>
      </w:r>
      <w:proofErr w:type="spellEnd"/>
      <w:r w:rsidRPr="00324266">
        <w:rPr>
          <w:rFonts w:cs="Times New Roman"/>
          <w:bCs/>
        </w:rPr>
        <w:t xml:space="preserve"> </w:t>
      </w:r>
      <w:proofErr w:type="spellStart"/>
      <w:r w:rsidRPr="00324266">
        <w:rPr>
          <w:rFonts w:cs="Times New Roman"/>
          <w:bCs/>
        </w:rPr>
        <w:t>payment</w:t>
      </w:r>
      <w:proofErr w:type="spellEnd"/>
      <w:r w:rsidRPr="00324266">
        <w:rPr>
          <w:rFonts w:cs="Times New Roman"/>
          <w:bCs/>
        </w:rPr>
        <w:t xml:space="preserve">). Wypłata wynagrodzenia Wykonawcy nastąpi pod warunkiem posiadania na koncie Zamawiającego środków finansowych udzielonych w ramach dotacji z budżetu Województwa Mazowieckiego. </w:t>
      </w:r>
      <w:r w:rsidRPr="00324266">
        <w:rPr>
          <w:rFonts w:cs="Times New Roman"/>
          <w:bCs/>
        </w:rPr>
        <w:lastRenderedPageBreak/>
        <w:t>W przypadku braku na koncie środków z dotacji, płatność nastąpi w ciągu 14 dni od daty wpływu środków na konto Zamawiającego bez odsetek</w:t>
      </w:r>
      <w:r w:rsidR="00D44105">
        <w:rPr>
          <w:rFonts w:cs="Times New Roman"/>
          <w:bCs/>
        </w:rPr>
        <w:t>.</w:t>
      </w:r>
    </w:p>
    <w:p w14:paraId="4917B4C1" w14:textId="6AD29A7D" w:rsidR="0051408D" w:rsidRPr="00324266" w:rsidRDefault="0051408D" w:rsidP="00324266">
      <w:pPr>
        <w:pStyle w:val="Standard"/>
        <w:widowControl/>
        <w:numPr>
          <w:ilvl w:val="0"/>
          <w:numId w:val="3"/>
        </w:numPr>
        <w:spacing w:line="360" w:lineRule="auto"/>
        <w:ind w:left="0"/>
        <w:jc w:val="both"/>
        <w:rPr>
          <w:rFonts w:cs="Times New Roman"/>
          <w:bCs/>
        </w:rPr>
      </w:pPr>
      <w:r w:rsidRPr="00324266">
        <w:rPr>
          <w:rFonts w:cs="Times New Roman"/>
          <w:bCs/>
        </w:rPr>
        <w:t xml:space="preserve">W przypadku wskazania przez Wykonawcę niewłaściwego rachunku bankowego w fakturze skutkującego zwrotem dokonanej płatności na rachunek Zamawiającego, Zamawiający nie ponosi odpowiedzialności za wszelkie skutki z tego wynikające w tym skutki odsetkowe </w:t>
      </w:r>
      <w:r w:rsidR="00222A15">
        <w:rPr>
          <w:rFonts w:cs="Times New Roman"/>
          <w:bCs/>
        </w:rPr>
        <w:br/>
      </w:r>
      <w:r w:rsidRPr="00324266">
        <w:rPr>
          <w:rFonts w:cs="Times New Roman"/>
          <w:bCs/>
        </w:rPr>
        <w:t>z tytułu nieterminowej płatności faktur. W przypadku przekazania faktury za pośrednictwem Platformy Elektronicznego Fakturowania (</w:t>
      </w:r>
      <w:hyperlink r:id="rId8" w:history="1">
        <w:r w:rsidRPr="00324266">
          <w:rPr>
            <w:rStyle w:val="Hipercze"/>
            <w:rFonts w:cs="Times New Roman"/>
            <w:bCs/>
          </w:rPr>
          <w:t>https://efaktura.gov.pl/platforma-PEF</w:t>
        </w:r>
      </w:hyperlink>
      <w:r w:rsidRPr="00324266">
        <w:rPr>
          <w:rFonts w:cs="Times New Roman"/>
          <w:bCs/>
        </w:rPr>
        <w:t>) Wykonawca zobowiązany jest do poprawnego wypełnienia pól oznaczonych „numer umowy” oraz „referencje kupującego” w dokumencie e-faktura.</w:t>
      </w:r>
    </w:p>
    <w:p w14:paraId="2D7E3831" w14:textId="707C62BB" w:rsidR="0051408D" w:rsidRPr="00324266" w:rsidRDefault="0051408D" w:rsidP="00324266">
      <w:pPr>
        <w:pStyle w:val="Standard"/>
        <w:widowControl/>
        <w:numPr>
          <w:ilvl w:val="0"/>
          <w:numId w:val="3"/>
        </w:numPr>
        <w:spacing w:line="360" w:lineRule="auto"/>
        <w:ind w:left="0"/>
        <w:jc w:val="both"/>
        <w:rPr>
          <w:rFonts w:cs="Times New Roman"/>
          <w:bCs/>
        </w:rPr>
      </w:pPr>
      <w:r w:rsidRPr="00324266">
        <w:rPr>
          <w:rFonts w:cs="Times New Roman"/>
          <w:bCs/>
        </w:rPr>
        <w:t xml:space="preserve">Zamawiający wyraża zgodę na stosowanie faktury elektronicznej, w formie pliku PDF, </w:t>
      </w:r>
      <w:r w:rsidRPr="00324266">
        <w:rPr>
          <w:rFonts w:cs="Times New Roman"/>
          <w:bCs/>
        </w:rPr>
        <w:br/>
        <w:t xml:space="preserve">o której mowa w art. 106n ust. 1 ustawy z dnia 11 marca 2024r. o podatku od towarów </w:t>
      </w:r>
      <w:r w:rsidRPr="00324266">
        <w:rPr>
          <w:rFonts w:cs="Times New Roman"/>
          <w:bCs/>
        </w:rPr>
        <w:br/>
        <w:t xml:space="preserve">i usług. Za datę doręczenia Zamawiającemu faktury droga elektroniczną uznaje się dzień otrzymania maila na adres </w:t>
      </w:r>
      <w:hyperlink r:id="rId9" w:history="1">
        <w:r w:rsidRPr="00324266">
          <w:rPr>
            <w:rStyle w:val="Hipercze"/>
            <w:rFonts w:cs="Times New Roman"/>
            <w:bCs/>
          </w:rPr>
          <w:t>kancelaria@powiatpultuski.pl</w:t>
        </w:r>
      </w:hyperlink>
    </w:p>
    <w:p w14:paraId="5E3E6EBD" w14:textId="7CB3D5B4" w:rsidR="0051408D" w:rsidRPr="00324266" w:rsidRDefault="0051408D" w:rsidP="00324266">
      <w:pPr>
        <w:pStyle w:val="Standard"/>
        <w:widowControl/>
        <w:numPr>
          <w:ilvl w:val="0"/>
          <w:numId w:val="3"/>
        </w:numPr>
        <w:spacing w:line="360" w:lineRule="auto"/>
        <w:ind w:left="0"/>
        <w:jc w:val="both"/>
        <w:rPr>
          <w:rFonts w:cs="Times New Roman"/>
          <w:bCs/>
        </w:rPr>
      </w:pPr>
      <w:r w:rsidRPr="00324266">
        <w:rPr>
          <w:rFonts w:cs="Times New Roman"/>
          <w:bCs/>
        </w:rPr>
        <w:t xml:space="preserve">Zamawiający wyraża zgodę na wystawienie przez Wykonawcę faktury VAT bez podpisu odbiorcy. </w:t>
      </w:r>
    </w:p>
    <w:p w14:paraId="415AF5EE" w14:textId="77777777" w:rsidR="00324266" w:rsidRDefault="0051408D" w:rsidP="00324266">
      <w:pPr>
        <w:pStyle w:val="Standard"/>
        <w:widowControl/>
        <w:numPr>
          <w:ilvl w:val="0"/>
          <w:numId w:val="3"/>
        </w:numPr>
        <w:spacing w:line="360" w:lineRule="auto"/>
        <w:ind w:left="0"/>
        <w:rPr>
          <w:rFonts w:cs="Times New Roman"/>
          <w:bCs/>
        </w:rPr>
      </w:pPr>
      <w:r w:rsidRPr="00324266">
        <w:rPr>
          <w:rFonts w:cs="Times New Roman"/>
          <w:bCs/>
        </w:rPr>
        <w:t>Fakturę należy wystawić na poniższe dane:</w:t>
      </w:r>
    </w:p>
    <w:p w14:paraId="412A33E4" w14:textId="37E0AD09" w:rsidR="0051408D" w:rsidRPr="00324266" w:rsidRDefault="0051408D" w:rsidP="00324266">
      <w:pPr>
        <w:pStyle w:val="Standard"/>
        <w:widowControl/>
        <w:spacing w:line="360" w:lineRule="auto"/>
        <w:rPr>
          <w:rFonts w:cs="Times New Roman"/>
          <w:bCs/>
        </w:rPr>
      </w:pPr>
      <w:r w:rsidRPr="00324266">
        <w:rPr>
          <w:rFonts w:cs="Times New Roman"/>
          <w:bCs/>
        </w:rPr>
        <w:t xml:space="preserve">NABYWCA: Powiat Pułtuski, ul. Marii Skłodowskiej – Curie 11, 06-100 Pułtusk </w:t>
      </w:r>
      <w:r w:rsidRPr="00324266">
        <w:rPr>
          <w:rFonts w:cs="Times New Roman"/>
          <w:bCs/>
        </w:rPr>
        <w:br/>
        <w:t>NIP 568-16-18-062</w:t>
      </w:r>
    </w:p>
    <w:p w14:paraId="23A8F969" w14:textId="77777777" w:rsidR="00A66BE7" w:rsidRDefault="0051408D" w:rsidP="00A66BE7">
      <w:pPr>
        <w:pStyle w:val="Standard"/>
        <w:widowControl/>
        <w:spacing w:line="360" w:lineRule="auto"/>
        <w:rPr>
          <w:rFonts w:cs="Times New Roman"/>
          <w:bCs/>
        </w:rPr>
      </w:pPr>
      <w:r w:rsidRPr="00324266">
        <w:rPr>
          <w:rFonts w:cs="Times New Roman"/>
          <w:bCs/>
        </w:rPr>
        <w:t xml:space="preserve">ODBIORCA: Starostwo Powiatowe w Pułtusku, ul. Marii Skłodowskiej – Curie 11, </w:t>
      </w:r>
      <w:r w:rsidR="00222A15">
        <w:rPr>
          <w:rFonts w:cs="Times New Roman"/>
          <w:bCs/>
        </w:rPr>
        <w:br/>
      </w:r>
      <w:r w:rsidRPr="00324266">
        <w:rPr>
          <w:rFonts w:cs="Times New Roman"/>
          <w:bCs/>
        </w:rPr>
        <w:t>06-100 Pułtusk</w:t>
      </w:r>
      <w:r w:rsidR="00AF4674">
        <w:rPr>
          <w:rFonts w:cs="Times New Roman"/>
          <w:bCs/>
        </w:rPr>
        <w:t>.</w:t>
      </w:r>
    </w:p>
    <w:p w14:paraId="7A3A6CB6" w14:textId="46CAE9AA" w:rsidR="00AF4674" w:rsidRDefault="00A66BE7" w:rsidP="00F37E00">
      <w:pPr>
        <w:pStyle w:val="Standard"/>
        <w:widowControl/>
        <w:spacing w:line="360" w:lineRule="auto"/>
        <w:rPr>
          <w:rFonts w:cs="Times New Roman"/>
          <w:b/>
        </w:rPr>
      </w:pPr>
      <w:r>
        <w:rPr>
          <w:rFonts w:cs="Times New Roman"/>
          <w:bCs/>
        </w:rPr>
        <w:t xml:space="preserve">7. </w:t>
      </w:r>
      <w:r w:rsidR="00227CB1" w:rsidRPr="00227CB1">
        <w:rPr>
          <w:rFonts w:cs="Times New Roman"/>
        </w:rPr>
        <w:t xml:space="preserve">Wynagrodzenie Wykonawcy, o którym mowa w ust. 1, obejmuje wszystkie koszty związane z realizacją przedmiotu umowy oraz wszelkie inne koszty Wykonawcy, opłaty i podatki, w tym podatek od towarów i usług (VAT). Wykonawca oświadcza, </w:t>
      </w:r>
      <w:r>
        <w:rPr>
          <w:rFonts w:cs="Times New Roman"/>
        </w:rPr>
        <w:br/>
      </w:r>
      <w:r w:rsidR="00227CB1" w:rsidRPr="00227CB1">
        <w:rPr>
          <w:rFonts w:cs="Times New Roman"/>
        </w:rPr>
        <w:t xml:space="preserve">że zrzeka się wszelkich roszczeń względem Zamawiającego związanych </w:t>
      </w:r>
      <w:r>
        <w:rPr>
          <w:rFonts w:cs="Times New Roman"/>
        </w:rPr>
        <w:br/>
      </w:r>
      <w:r w:rsidR="00227CB1" w:rsidRPr="00227CB1">
        <w:rPr>
          <w:rFonts w:cs="Times New Roman"/>
        </w:rPr>
        <w:t xml:space="preserve">z ewentualnym dochodzeniem waloryzacji wynagrodzenia zawartego w umowie. Ponadto oświadcza, że podana cena ofertowa / wynagrodzenie umowne obejmuje obowiązującą w 2025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4B79D9BA" w14:textId="7B40A658" w:rsidR="002E6F53" w:rsidRPr="00324266" w:rsidRDefault="00FE08E3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66">
        <w:rPr>
          <w:rFonts w:ascii="Times New Roman" w:hAnsi="Times New Roman" w:cs="Times New Roman"/>
          <w:b/>
          <w:sz w:val="24"/>
          <w:szCs w:val="24"/>
        </w:rPr>
        <w:t>§ </w:t>
      </w:r>
      <w:r w:rsidR="00305B76" w:rsidRPr="00324266">
        <w:rPr>
          <w:rFonts w:ascii="Times New Roman" w:hAnsi="Times New Roman" w:cs="Times New Roman"/>
          <w:b/>
          <w:sz w:val="24"/>
          <w:szCs w:val="24"/>
        </w:rPr>
        <w:t>5</w:t>
      </w:r>
      <w:r w:rsidRPr="00324266">
        <w:rPr>
          <w:rFonts w:ascii="Times New Roman" w:hAnsi="Times New Roman" w:cs="Times New Roman"/>
          <w:b/>
          <w:sz w:val="24"/>
          <w:szCs w:val="24"/>
        </w:rPr>
        <w:t>.</w:t>
      </w:r>
    </w:p>
    <w:p w14:paraId="214FBA10" w14:textId="77777777" w:rsidR="002E6F53" w:rsidRDefault="00FE08E3" w:rsidP="00AF467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Zamawiający dopuszcza możliwość powierzenia wykonania części przedmiotu zamówienia innym osobom lub podmiotom, po ustaleniu tego z Zamawiającym.</w:t>
      </w:r>
    </w:p>
    <w:p w14:paraId="617305DE" w14:textId="77777777" w:rsidR="00F37E00" w:rsidRDefault="00F37E00" w:rsidP="00AF467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12178B" w14:textId="77777777" w:rsidR="00F37E00" w:rsidRDefault="00F37E00" w:rsidP="00AF467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833E80" w14:textId="77777777" w:rsidR="00F37E00" w:rsidRDefault="00F37E00" w:rsidP="00AF467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572172" w14:textId="77777777" w:rsidR="00F37E00" w:rsidRPr="00324266" w:rsidRDefault="00F37E00" w:rsidP="00AF467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E128C6" w14:textId="77777777" w:rsidR="002E6F53" w:rsidRPr="00324266" w:rsidRDefault="002E6F53" w:rsidP="00324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61DF4" w14:textId="6DD47887" w:rsidR="002E6F53" w:rsidRPr="00324266" w:rsidRDefault="00FE08E3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66">
        <w:rPr>
          <w:rFonts w:ascii="Times New Roman" w:hAnsi="Times New Roman" w:cs="Times New Roman"/>
          <w:b/>
          <w:sz w:val="24"/>
          <w:szCs w:val="24"/>
        </w:rPr>
        <w:t>§ </w:t>
      </w:r>
      <w:r w:rsidR="00305B76" w:rsidRPr="00324266">
        <w:rPr>
          <w:rFonts w:ascii="Times New Roman" w:hAnsi="Times New Roman" w:cs="Times New Roman"/>
          <w:b/>
          <w:sz w:val="24"/>
          <w:szCs w:val="24"/>
        </w:rPr>
        <w:t>6</w:t>
      </w:r>
      <w:r w:rsidRPr="00324266">
        <w:rPr>
          <w:rFonts w:ascii="Times New Roman" w:hAnsi="Times New Roman" w:cs="Times New Roman"/>
          <w:b/>
          <w:sz w:val="24"/>
          <w:szCs w:val="24"/>
        </w:rPr>
        <w:t>.</w:t>
      </w:r>
    </w:p>
    <w:p w14:paraId="492703D5" w14:textId="661D029E" w:rsidR="00A66BE7" w:rsidRPr="00F37E00" w:rsidRDefault="00FE08E3" w:rsidP="00D31452">
      <w:pPr>
        <w:pStyle w:val="Akapitzlist"/>
        <w:numPr>
          <w:ilvl w:val="0"/>
          <w:numId w:val="5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E00">
        <w:rPr>
          <w:rFonts w:ascii="Times New Roman" w:hAnsi="Times New Roman" w:cs="Times New Roman"/>
          <w:sz w:val="24"/>
          <w:szCs w:val="24"/>
        </w:rPr>
        <w:t xml:space="preserve">Odbiór końcowy przedmiotu zamówienia odbędzie się w siedzibie </w:t>
      </w:r>
      <w:r w:rsidR="00A02977" w:rsidRPr="00F37E00">
        <w:rPr>
          <w:rFonts w:ascii="Times New Roman" w:hAnsi="Times New Roman" w:cs="Times New Roman"/>
          <w:sz w:val="24"/>
          <w:szCs w:val="24"/>
        </w:rPr>
        <w:t>Zamawiającego</w:t>
      </w:r>
      <w:r w:rsidRPr="00F37E00">
        <w:rPr>
          <w:rFonts w:ascii="Times New Roman" w:hAnsi="Times New Roman" w:cs="Times New Roman"/>
          <w:sz w:val="24"/>
          <w:szCs w:val="24"/>
        </w:rPr>
        <w:t xml:space="preserve">, </w:t>
      </w:r>
      <w:r w:rsidR="00A02977" w:rsidRPr="00F37E00">
        <w:rPr>
          <w:rFonts w:ascii="Times New Roman" w:hAnsi="Times New Roman" w:cs="Times New Roman"/>
          <w:sz w:val="24"/>
          <w:szCs w:val="24"/>
        </w:rPr>
        <w:br/>
      </w:r>
      <w:r w:rsidRPr="00F37E00">
        <w:rPr>
          <w:rFonts w:ascii="Times New Roman" w:hAnsi="Times New Roman" w:cs="Times New Roman"/>
          <w:sz w:val="24"/>
          <w:szCs w:val="24"/>
        </w:rPr>
        <w:t>po zawiadomieniu przez Wykonawcę o wykonaniu umowy.</w:t>
      </w:r>
    </w:p>
    <w:p w14:paraId="020705CF" w14:textId="2401F662" w:rsidR="002E6F53" w:rsidRPr="00324266" w:rsidRDefault="00FE08E3" w:rsidP="00324266">
      <w:pPr>
        <w:pStyle w:val="Akapitzlist"/>
        <w:numPr>
          <w:ilvl w:val="0"/>
          <w:numId w:val="5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Odbiór przedmiotu umowy strony potwierdzają przez podpisanie protokołu odbioru.</w:t>
      </w:r>
    </w:p>
    <w:p w14:paraId="62767E22" w14:textId="77777777" w:rsidR="002E6F53" w:rsidRDefault="00FE08E3" w:rsidP="00324266">
      <w:pPr>
        <w:pStyle w:val="Akapitzlist"/>
        <w:numPr>
          <w:ilvl w:val="0"/>
          <w:numId w:val="5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Protokół odbioru powinien zostać podpisany w ciągu 3 dni od daty zgłoszenia osiągnięcia gotowości przedmiotu umowy do odbioru. Poprzez podpisanie protokołu odbioru końcowego Zamawiający jednocześnie zatwierdza przekazany mu do odbioru przedmiot umowy.</w:t>
      </w:r>
    </w:p>
    <w:p w14:paraId="15B316CB" w14:textId="77777777" w:rsidR="00B36E5C" w:rsidRDefault="00B36E5C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EC41E" w14:textId="44F8BE8E" w:rsidR="002E6F53" w:rsidRPr="00324266" w:rsidRDefault="00FE08E3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66">
        <w:rPr>
          <w:rFonts w:ascii="Times New Roman" w:hAnsi="Times New Roman" w:cs="Times New Roman"/>
          <w:b/>
          <w:sz w:val="24"/>
          <w:szCs w:val="24"/>
        </w:rPr>
        <w:t>§ </w:t>
      </w:r>
      <w:r w:rsidR="00305B76" w:rsidRPr="00324266">
        <w:rPr>
          <w:rFonts w:ascii="Times New Roman" w:hAnsi="Times New Roman" w:cs="Times New Roman"/>
          <w:b/>
          <w:sz w:val="24"/>
          <w:szCs w:val="24"/>
        </w:rPr>
        <w:t>7</w:t>
      </w:r>
      <w:r w:rsidRPr="00324266">
        <w:rPr>
          <w:rFonts w:ascii="Times New Roman" w:hAnsi="Times New Roman" w:cs="Times New Roman"/>
          <w:b/>
          <w:sz w:val="24"/>
          <w:szCs w:val="24"/>
        </w:rPr>
        <w:t>.</w:t>
      </w:r>
    </w:p>
    <w:p w14:paraId="2BA6A34B" w14:textId="77777777" w:rsidR="002E6F53" w:rsidRPr="00324266" w:rsidRDefault="00FE08E3" w:rsidP="00324266">
      <w:pPr>
        <w:pStyle w:val="Akapitzlist"/>
        <w:numPr>
          <w:ilvl w:val="0"/>
          <w:numId w:val="7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W razie niewykonywania lub nienależytego wykonywania przedmiotu umowy Zamawiający może naliczyć Wykonawcy kary umowne z niżej wymienionych tytułów:</w:t>
      </w:r>
    </w:p>
    <w:p w14:paraId="2325CBA7" w14:textId="111F095F" w:rsidR="00324266" w:rsidRPr="00694DF3" w:rsidRDefault="00CD1B84" w:rsidP="00CD1B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D1B84">
        <w:rPr>
          <w:rFonts w:ascii="Times New Roman" w:hAnsi="Times New Roman" w:cs="Times New Roman"/>
          <w:sz w:val="24"/>
          <w:szCs w:val="24"/>
        </w:rPr>
        <w:t xml:space="preserve">za </w:t>
      </w:r>
      <w:r w:rsidR="00324266" w:rsidRPr="00CD1B84">
        <w:rPr>
          <w:rFonts w:ascii="Times New Roman" w:hAnsi="Times New Roman" w:cs="Times New Roman"/>
          <w:sz w:val="24"/>
          <w:szCs w:val="24"/>
        </w:rPr>
        <w:t xml:space="preserve">zwłokę w </w:t>
      </w:r>
      <w:r w:rsidR="00324266" w:rsidRPr="00694DF3">
        <w:rPr>
          <w:rFonts w:ascii="Times New Roman" w:hAnsi="Times New Roman" w:cs="Times New Roman"/>
          <w:sz w:val="24"/>
          <w:szCs w:val="24"/>
        </w:rPr>
        <w:t xml:space="preserve">wykonaniu lub należytym wykonaniu </w:t>
      </w:r>
      <w:r w:rsidRPr="00694DF3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="00AE317C" w:rsidRPr="00694DF3">
        <w:rPr>
          <w:rFonts w:ascii="Times New Roman" w:hAnsi="Times New Roman" w:cs="Times New Roman"/>
          <w:sz w:val="24"/>
          <w:szCs w:val="24"/>
        </w:rPr>
        <w:t xml:space="preserve">w terminie o którym mowa w § 3 ust. 1 lub § 1 ust. 8 </w:t>
      </w:r>
      <w:r w:rsidRPr="00694DF3">
        <w:rPr>
          <w:rFonts w:ascii="Times New Roman" w:hAnsi="Times New Roman" w:cs="Times New Roman"/>
          <w:sz w:val="24"/>
          <w:szCs w:val="24"/>
        </w:rPr>
        <w:t>w wysokości 0,5% wynagrodzenia umownego o którym mowa w § </w:t>
      </w:r>
      <w:r w:rsidR="00B25890" w:rsidRPr="00694DF3">
        <w:rPr>
          <w:rFonts w:ascii="Times New Roman" w:hAnsi="Times New Roman" w:cs="Times New Roman"/>
          <w:sz w:val="24"/>
          <w:szCs w:val="24"/>
        </w:rPr>
        <w:t>4</w:t>
      </w:r>
      <w:r w:rsidRPr="00694DF3">
        <w:rPr>
          <w:rFonts w:ascii="Times New Roman" w:hAnsi="Times New Roman" w:cs="Times New Roman"/>
          <w:sz w:val="24"/>
          <w:szCs w:val="24"/>
        </w:rPr>
        <w:t xml:space="preserve"> ust. </w:t>
      </w:r>
      <w:r w:rsidR="00A02977" w:rsidRPr="00694DF3">
        <w:rPr>
          <w:rFonts w:ascii="Times New Roman" w:hAnsi="Times New Roman" w:cs="Times New Roman"/>
          <w:sz w:val="24"/>
          <w:szCs w:val="24"/>
        </w:rPr>
        <w:t>1</w:t>
      </w:r>
      <w:r w:rsidRPr="00694DF3">
        <w:rPr>
          <w:rFonts w:ascii="Times New Roman" w:hAnsi="Times New Roman" w:cs="Times New Roman"/>
          <w:sz w:val="24"/>
          <w:szCs w:val="24"/>
        </w:rPr>
        <w:t xml:space="preserve">, za każdy dzień </w:t>
      </w:r>
      <w:r w:rsidR="00324266" w:rsidRPr="00694DF3">
        <w:rPr>
          <w:rFonts w:ascii="Times New Roman" w:hAnsi="Times New Roman" w:cs="Times New Roman"/>
          <w:sz w:val="24"/>
          <w:szCs w:val="24"/>
        </w:rPr>
        <w:t>zwłoki;</w:t>
      </w:r>
    </w:p>
    <w:p w14:paraId="17FEF0CD" w14:textId="77777777" w:rsidR="00AE317C" w:rsidRPr="00694DF3" w:rsidRDefault="00CD1B84" w:rsidP="00CD1B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F3">
        <w:rPr>
          <w:rFonts w:ascii="Times New Roman" w:hAnsi="Times New Roman" w:cs="Times New Roman"/>
          <w:sz w:val="24"/>
          <w:szCs w:val="24"/>
        </w:rPr>
        <w:t xml:space="preserve">2) za rozwiązanie umowy z </w:t>
      </w:r>
      <w:r w:rsidR="00443543" w:rsidRPr="00694DF3">
        <w:rPr>
          <w:rFonts w:ascii="Times New Roman" w:hAnsi="Times New Roman" w:cs="Times New Roman"/>
          <w:sz w:val="24"/>
          <w:szCs w:val="24"/>
        </w:rPr>
        <w:t>przyczyn</w:t>
      </w:r>
      <w:r w:rsidRPr="00694DF3">
        <w:rPr>
          <w:rFonts w:ascii="Times New Roman" w:hAnsi="Times New Roman" w:cs="Times New Roman"/>
          <w:sz w:val="24"/>
          <w:szCs w:val="24"/>
        </w:rPr>
        <w:t xml:space="preserve"> leżąc</w:t>
      </w:r>
      <w:r w:rsidR="00443543" w:rsidRPr="00694DF3">
        <w:rPr>
          <w:rFonts w:ascii="Times New Roman" w:hAnsi="Times New Roman" w:cs="Times New Roman"/>
          <w:sz w:val="24"/>
          <w:szCs w:val="24"/>
        </w:rPr>
        <w:t>ych</w:t>
      </w:r>
      <w:r w:rsidRPr="00694DF3">
        <w:rPr>
          <w:rFonts w:ascii="Times New Roman" w:hAnsi="Times New Roman" w:cs="Times New Roman"/>
          <w:sz w:val="24"/>
          <w:szCs w:val="24"/>
        </w:rPr>
        <w:t xml:space="preserve"> po stronie Wykonawcy w wysokości </w:t>
      </w:r>
      <w:r w:rsidR="00324266" w:rsidRPr="00694DF3">
        <w:rPr>
          <w:rFonts w:ascii="Times New Roman" w:hAnsi="Times New Roman" w:cs="Times New Roman"/>
          <w:sz w:val="24"/>
          <w:szCs w:val="24"/>
        </w:rPr>
        <w:t xml:space="preserve">30 </w:t>
      </w:r>
      <w:r w:rsidRPr="00694DF3">
        <w:rPr>
          <w:rFonts w:ascii="Times New Roman" w:hAnsi="Times New Roman" w:cs="Times New Roman"/>
          <w:sz w:val="24"/>
          <w:szCs w:val="24"/>
        </w:rPr>
        <w:t>% wynagrodzenia umownego o którym w § </w:t>
      </w:r>
      <w:r w:rsidR="00B25890" w:rsidRPr="00694DF3">
        <w:rPr>
          <w:rFonts w:ascii="Times New Roman" w:hAnsi="Times New Roman" w:cs="Times New Roman"/>
          <w:sz w:val="24"/>
          <w:szCs w:val="24"/>
        </w:rPr>
        <w:t>4</w:t>
      </w:r>
      <w:r w:rsidRPr="00694DF3">
        <w:rPr>
          <w:rFonts w:ascii="Times New Roman" w:hAnsi="Times New Roman" w:cs="Times New Roman"/>
          <w:sz w:val="24"/>
          <w:szCs w:val="24"/>
        </w:rPr>
        <w:t xml:space="preserve"> ust. </w:t>
      </w:r>
      <w:r w:rsidR="00A02977" w:rsidRPr="00694DF3">
        <w:rPr>
          <w:rFonts w:ascii="Times New Roman" w:hAnsi="Times New Roman" w:cs="Times New Roman"/>
          <w:sz w:val="24"/>
          <w:szCs w:val="24"/>
        </w:rPr>
        <w:t>1</w:t>
      </w:r>
      <w:r w:rsidR="00AE317C" w:rsidRPr="00694DF3">
        <w:rPr>
          <w:rFonts w:ascii="Times New Roman" w:hAnsi="Times New Roman" w:cs="Times New Roman"/>
          <w:sz w:val="24"/>
          <w:szCs w:val="24"/>
        </w:rPr>
        <w:t>;</w:t>
      </w:r>
    </w:p>
    <w:p w14:paraId="4592DB35" w14:textId="69AA469D" w:rsidR="00AE317C" w:rsidRPr="00694DF3" w:rsidRDefault="00AE317C" w:rsidP="00AE31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F3">
        <w:rPr>
          <w:rFonts w:ascii="Times New Roman" w:hAnsi="Times New Roman" w:cs="Times New Roman"/>
          <w:sz w:val="24"/>
          <w:szCs w:val="24"/>
        </w:rPr>
        <w:t xml:space="preserve">3) </w:t>
      </w:r>
      <w:r w:rsidRPr="00694DF3">
        <w:rPr>
          <w:rFonts w:ascii="Times New Roman" w:hAnsi="Times New Roman" w:cs="Times New Roman"/>
          <w:sz w:val="24"/>
          <w:szCs w:val="24"/>
          <w:lang w:bidi="pl-PL"/>
        </w:rPr>
        <w:t>w przypadku nienależytego wykonania/niewykonania przez Wykonawcę obowiązków określonych w umowie lub załącznikach do niej, innych niż wskazane w ust.</w:t>
      </w:r>
      <w:r w:rsidRPr="00694DF3">
        <w:rPr>
          <w:rFonts w:ascii="Times New Roman" w:hAnsi="Times New Roman" w:cs="Times New Roman"/>
          <w:spacing w:val="-23"/>
          <w:sz w:val="24"/>
          <w:szCs w:val="24"/>
          <w:lang w:bidi="pl-PL"/>
        </w:rPr>
        <w:t xml:space="preserve"> </w:t>
      </w:r>
      <w:r w:rsidRPr="00694DF3">
        <w:rPr>
          <w:rFonts w:ascii="Times New Roman" w:hAnsi="Times New Roman" w:cs="Times New Roman"/>
          <w:sz w:val="24"/>
          <w:szCs w:val="24"/>
          <w:lang w:bidi="pl-PL"/>
        </w:rPr>
        <w:t>1 pkt 1 Wykonawca zapłaci Zamawiającemu karę umowną w wysokości 1% wartości wynagrodzenia brutto określonego w § 4 ust. 1 umowy za każdy przypadek nienależytego wykonania/niewykonania obowiązków.</w:t>
      </w:r>
    </w:p>
    <w:p w14:paraId="0AE2F054" w14:textId="77777777" w:rsidR="002E6F53" w:rsidRPr="00694DF3" w:rsidRDefault="00FE08E3" w:rsidP="00324266">
      <w:pPr>
        <w:pStyle w:val="Akapitzlist"/>
        <w:numPr>
          <w:ilvl w:val="0"/>
          <w:numId w:val="7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4DF3">
        <w:rPr>
          <w:rFonts w:ascii="Times New Roman" w:hAnsi="Times New Roman" w:cs="Times New Roman"/>
          <w:sz w:val="24"/>
          <w:szCs w:val="24"/>
        </w:rPr>
        <w:t>Kary umowne będą płatne w terminie 7 dni od dnia wystawienia noty księgowej na rachunek bankowy wskazany w nocie księgowej.</w:t>
      </w:r>
    </w:p>
    <w:p w14:paraId="3F2A7A24" w14:textId="77777777" w:rsidR="002E6F53" w:rsidRPr="00324266" w:rsidRDefault="00FE08E3" w:rsidP="00324266">
      <w:pPr>
        <w:pStyle w:val="Akapitzlist"/>
        <w:numPr>
          <w:ilvl w:val="0"/>
          <w:numId w:val="7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 xml:space="preserve">Wykonawca wyraża zgodę na potrącenie kar umownych z należnego mu wynagrodzenia. </w:t>
      </w:r>
    </w:p>
    <w:p w14:paraId="2AF71A7F" w14:textId="607B3A35" w:rsidR="00AF4674" w:rsidRDefault="00FE08E3" w:rsidP="00443543">
      <w:pPr>
        <w:pStyle w:val="Akapitzlist"/>
        <w:numPr>
          <w:ilvl w:val="0"/>
          <w:numId w:val="7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 xml:space="preserve">Jeżeli kara umowna nie pokrywa poniesionej szkody Zamawiający może dochodzić odszkodowania uzupełniającego. </w:t>
      </w:r>
    </w:p>
    <w:p w14:paraId="5AD409F0" w14:textId="77777777" w:rsidR="00AF4674" w:rsidRDefault="00AF4674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5F2F8" w14:textId="5642C6DE" w:rsidR="002E6F53" w:rsidRPr="00324266" w:rsidRDefault="00FE08E3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66">
        <w:rPr>
          <w:rFonts w:ascii="Times New Roman" w:hAnsi="Times New Roman" w:cs="Times New Roman"/>
          <w:b/>
          <w:sz w:val="24"/>
          <w:szCs w:val="24"/>
        </w:rPr>
        <w:t>§ </w:t>
      </w:r>
      <w:r w:rsidR="00305B76" w:rsidRPr="00324266">
        <w:rPr>
          <w:rFonts w:ascii="Times New Roman" w:hAnsi="Times New Roman" w:cs="Times New Roman"/>
          <w:b/>
          <w:sz w:val="24"/>
          <w:szCs w:val="24"/>
        </w:rPr>
        <w:t>8</w:t>
      </w:r>
      <w:r w:rsidRPr="00324266">
        <w:rPr>
          <w:rFonts w:ascii="Times New Roman" w:hAnsi="Times New Roman" w:cs="Times New Roman"/>
          <w:b/>
          <w:sz w:val="24"/>
          <w:szCs w:val="24"/>
        </w:rPr>
        <w:t>.</w:t>
      </w:r>
    </w:p>
    <w:p w14:paraId="1936D25D" w14:textId="3D62EC2A" w:rsidR="002E6F53" w:rsidRPr="00324266" w:rsidRDefault="00FE08E3" w:rsidP="00324266">
      <w:pPr>
        <w:pStyle w:val="Akapitzlist"/>
        <w:numPr>
          <w:ilvl w:val="0"/>
          <w:numId w:val="8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 xml:space="preserve">Zamawiający może odstąpić od umowy w terminie 7 dni od powzięcia wiadomości </w:t>
      </w:r>
      <w:r w:rsidR="00305B76" w:rsidRPr="00324266">
        <w:rPr>
          <w:rFonts w:ascii="Times New Roman" w:hAnsi="Times New Roman" w:cs="Times New Roman"/>
          <w:sz w:val="24"/>
          <w:szCs w:val="24"/>
        </w:rPr>
        <w:br/>
      </w:r>
      <w:r w:rsidRPr="00324266">
        <w:rPr>
          <w:rFonts w:ascii="Times New Roman" w:hAnsi="Times New Roman" w:cs="Times New Roman"/>
          <w:sz w:val="24"/>
          <w:szCs w:val="24"/>
        </w:rPr>
        <w:t xml:space="preserve">o wystąpieniu istotnej zmiany okoliczności powodującej, że wykonanie umowy nie leży </w:t>
      </w:r>
      <w:r w:rsidR="00305B76" w:rsidRPr="00324266">
        <w:rPr>
          <w:rFonts w:ascii="Times New Roman" w:hAnsi="Times New Roman" w:cs="Times New Roman"/>
          <w:sz w:val="24"/>
          <w:szCs w:val="24"/>
        </w:rPr>
        <w:br/>
      </w:r>
      <w:r w:rsidRPr="00324266">
        <w:rPr>
          <w:rFonts w:ascii="Times New Roman" w:hAnsi="Times New Roman" w:cs="Times New Roman"/>
          <w:sz w:val="24"/>
          <w:szCs w:val="24"/>
        </w:rPr>
        <w:t xml:space="preserve">w interesie publicznym, czego nie można było przewidzieć w chwili zawarcia umowy. </w:t>
      </w:r>
      <w:r w:rsidR="002D34D9">
        <w:rPr>
          <w:rFonts w:ascii="Times New Roman" w:hAnsi="Times New Roman" w:cs="Times New Roman"/>
          <w:sz w:val="24"/>
          <w:szCs w:val="24"/>
        </w:rPr>
        <w:br/>
      </w:r>
      <w:r w:rsidRPr="00324266">
        <w:rPr>
          <w:rFonts w:ascii="Times New Roman" w:hAnsi="Times New Roman" w:cs="Times New Roman"/>
          <w:sz w:val="24"/>
          <w:szCs w:val="24"/>
        </w:rPr>
        <w:t>W przypadku, gdy odstąpienie nastąpiło w terminie przed rozpoczęciem wykonywania zamówienia Wykonawcy nie przysługuje wynagrodzenie o którym mowa w § </w:t>
      </w:r>
      <w:r w:rsidR="00B25890" w:rsidRPr="00324266">
        <w:rPr>
          <w:rFonts w:ascii="Times New Roman" w:hAnsi="Times New Roman" w:cs="Times New Roman"/>
          <w:sz w:val="24"/>
          <w:szCs w:val="24"/>
        </w:rPr>
        <w:t>4</w:t>
      </w:r>
      <w:r w:rsidRPr="00324266">
        <w:rPr>
          <w:rFonts w:ascii="Times New Roman" w:hAnsi="Times New Roman" w:cs="Times New Roman"/>
          <w:sz w:val="24"/>
          <w:szCs w:val="24"/>
        </w:rPr>
        <w:t xml:space="preserve"> ust. </w:t>
      </w:r>
      <w:r w:rsidR="00A02977" w:rsidRPr="00324266">
        <w:rPr>
          <w:rFonts w:ascii="Times New Roman" w:hAnsi="Times New Roman" w:cs="Times New Roman"/>
          <w:sz w:val="24"/>
          <w:szCs w:val="24"/>
        </w:rPr>
        <w:t>1</w:t>
      </w:r>
      <w:r w:rsidRPr="00324266">
        <w:rPr>
          <w:rFonts w:ascii="Times New Roman" w:hAnsi="Times New Roman" w:cs="Times New Roman"/>
          <w:sz w:val="24"/>
          <w:szCs w:val="24"/>
        </w:rPr>
        <w:t xml:space="preserve">. </w:t>
      </w:r>
      <w:r w:rsidR="00305B76" w:rsidRPr="00324266">
        <w:rPr>
          <w:rFonts w:ascii="Times New Roman" w:hAnsi="Times New Roman" w:cs="Times New Roman"/>
          <w:sz w:val="24"/>
          <w:szCs w:val="24"/>
        </w:rPr>
        <w:br/>
      </w:r>
      <w:r w:rsidRPr="00324266">
        <w:rPr>
          <w:rFonts w:ascii="Times New Roman" w:hAnsi="Times New Roman" w:cs="Times New Roman"/>
          <w:sz w:val="24"/>
          <w:szCs w:val="24"/>
        </w:rPr>
        <w:t xml:space="preserve">W pozostałych przypadkach Zamawiający zwróci Wykonawcy uzasadnione charakterem umowy oraz poniesione przez Wykonawcę i udokumentowane koszty, jakie poniósł związku </w:t>
      </w:r>
      <w:r w:rsidR="00A02977" w:rsidRPr="00324266">
        <w:rPr>
          <w:rFonts w:ascii="Times New Roman" w:hAnsi="Times New Roman" w:cs="Times New Roman"/>
          <w:sz w:val="24"/>
          <w:szCs w:val="24"/>
        </w:rPr>
        <w:br/>
      </w:r>
      <w:r w:rsidRPr="00324266">
        <w:rPr>
          <w:rFonts w:ascii="Times New Roman" w:hAnsi="Times New Roman" w:cs="Times New Roman"/>
          <w:sz w:val="24"/>
          <w:szCs w:val="24"/>
        </w:rPr>
        <w:t>z realizacją umowy.</w:t>
      </w:r>
    </w:p>
    <w:p w14:paraId="5AB7AFC4" w14:textId="12998376" w:rsidR="002E6F53" w:rsidRPr="00324266" w:rsidRDefault="00FE08E3" w:rsidP="00324266">
      <w:pPr>
        <w:pStyle w:val="Akapitzlist"/>
        <w:numPr>
          <w:ilvl w:val="0"/>
          <w:numId w:val="8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lastRenderedPageBreak/>
        <w:t>Zamawiający może odstąpić od umowy w trybie natychmiastowym w przypadku niedotrzymania przez Wykonawcę terminu umownego określonego w § </w:t>
      </w:r>
      <w:r w:rsidR="00305B76" w:rsidRPr="00324266">
        <w:rPr>
          <w:rFonts w:ascii="Times New Roman" w:hAnsi="Times New Roman" w:cs="Times New Roman"/>
          <w:sz w:val="24"/>
          <w:szCs w:val="24"/>
        </w:rPr>
        <w:t>3</w:t>
      </w:r>
      <w:r w:rsidRPr="00324266">
        <w:rPr>
          <w:rFonts w:ascii="Times New Roman" w:hAnsi="Times New Roman" w:cs="Times New Roman"/>
          <w:sz w:val="24"/>
          <w:szCs w:val="24"/>
        </w:rPr>
        <w:t xml:space="preserve"> ust. 1.</w:t>
      </w:r>
    </w:p>
    <w:p w14:paraId="53DEC6F2" w14:textId="3294D658" w:rsidR="002E6F53" w:rsidRPr="00324266" w:rsidRDefault="00FE08E3" w:rsidP="00324266">
      <w:pPr>
        <w:pStyle w:val="Akapitzlist"/>
        <w:numPr>
          <w:ilvl w:val="0"/>
          <w:numId w:val="8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 xml:space="preserve">Rozwiązanie umowy, wypowiedzenie umowy, odstąpienie od umowy powinno nastąpić </w:t>
      </w:r>
      <w:r w:rsidR="00305B76" w:rsidRPr="00324266">
        <w:rPr>
          <w:rFonts w:ascii="Times New Roman" w:hAnsi="Times New Roman" w:cs="Times New Roman"/>
          <w:sz w:val="24"/>
          <w:szCs w:val="24"/>
        </w:rPr>
        <w:br/>
      </w:r>
      <w:r w:rsidRPr="00324266">
        <w:rPr>
          <w:rFonts w:ascii="Times New Roman" w:hAnsi="Times New Roman" w:cs="Times New Roman"/>
          <w:sz w:val="24"/>
          <w:szCs w:val="24"/>
        </w:rPr>
        <w:t>w formie pisemnej pod rygorem nieważności i powinno zawierać uzasadnienie.</w:t>
      </w:r>
    </w:p>
    <w:p w14:paraId="24831C77" w14:textId="170AE585" w:rsidR="002E6F53" w:rsidRDefault="00FE08E3" w:rsidP="00324266">
      <w:pPr>
        <w:pStyle w:val="Akapitzlist"/>
        <w:numPr>
          <w:ilvl w:val="0"/>
          <w:numId w:val="8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 xml:space="preserve">Zastrzeżone w umowie przesłanki do rozwiązania, wypowiedzenia umowy nie wyłączają prawa Zamawiającego do rozwiązania umowy, wypowiedzenia umowy, odstąpienia od umowy, </w:t>
      </w:r>
      <w:r w:rsidR="002D34D9">
        <w:rPr>
          <w:rFonts w:ascii="Times New Roman" w:hAnsi="Times New Roman" w:cs="Times New Roman"/>
          <w:sz w:val="24"/>
          <w:szCs w:val="24"/>
        </w:rPr>
        <w:br/>
      </w:r>
      <w:r w:rsidRPr="00324266">
        <w:rPr>
          <w:rFonts w:ascii="Times New Roman" w:hAnsi="Times New Roman" w:cs="Times New Roman"/>
          <w:sz w:val="24"/>
          <w:szCs w:val="24"/>
        </w:rPr>
        <w:t>na zasadach ogólnych wynikających z przepisów prawa.</w:t>
      </w:r>
    </w:p>
    <w:p w14:paraId="10F9A741" w14:textId="77777777" w:rsidR="0003123F" w:rsidRPr="00324266" w:rsidRDefault="0003123F" w:rsidP="00324266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7EE0AA" w14:textId="4959B175" w:rsidR="0003123F" w:rsidRPr="00324266" w:rsidRDefault="0003123F" w:rsidP="00324266">
      <w:pPr>
        <w:pStyle w:val="Akapitzlist"/>
        <w:autoSpaceDE w:val="0"/>
        <w:autoSpaceDN w:val="0"/>
        <w:adjustRightInd w:val="0"/>
        <w:spacing w:after="0" w:line="360" w:lineRule="auto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 w:rsidRPr="00324266">
        <w:rPr>
          <w:rFonts w:ascii="Times New Roman" w:hAnsi="Times New Roman" w:cs="Times New Roman"/>
          <w:b/>
          <w:sz w:val="24"/>
          <w:szCs w:val="24"/>
        </w:rPr>
        <w:t>§ 9.</w:t>
      </w:r>
    </w:p>
    <w:p w14:paraId="494D2D07" w14:textId="311D92D3" w:rsidR="00EF1A11" w:rsidRDefault="0003123F" w:rsidP="00222A15">
      <w:pPr>
        <w:pStyle w:val="western"/>
        <w:spacing w:before="0" w:beforeAutospacing="0" w:after="0" w:line="360" w:lineRule="auto"/>
        <w:jc w:val="both"/>
      </w:pPr>
      <w:r w:rsidRPr="00324266">
        <w:t xml:space="preserve">1. </w:t>
      </w:r>
      <w:r w:rsidR="00EF1A11">
        <w:t xml:space="preserve">Wykonawca oświadcza, że przysługują mu wyłączne i nieograniczone autorskie prawa </w:t>
      </w:r>
      <w:r w:rsidR="00CD1B84">
        <w:t xml:space="preserve"> </w:t>
      </w:r>
      <w:r w:rsidR="00222A15">
        <w:br/>
        <w:t xml:space="preserve">     </w:t>
      </w:r>
      <w:r w:rsidR="00CD1B84">
        <w:t xml:space="preserve"> </w:t>
      </w:r>
      <w:r w:rsidR="00EF1A11">
        <w:t xml:space="preserve">majątkowe, które nie naruszają i nie będą naruszać praw autorskich osób trzecich, </w:t>
      </w:r>
      <w:r w:rsidR="00222A15">
        <w:br/>
        <w:t xml:space="preserve">      </w:t>
      </w:r>
      <w:r w:rsidR="00EF1A11">
        <w:t>do przedmiotu umowy.</w:t>
      </w:r>
    </w:p>
    <w:p w14:paraId="3500516C" w14:textId="03EF6B4F" w:rsidR="00222A15" w:rsidRDefault="00222A15" w:rsidP="00222A15">
      <w:pPr>
        <w:pStyle w:val="western"/>
        <w:spacing w:before="0" w:beforeAutospacing="0" w:after="0" w:line="360" w:lineRule="auto"/>
        <w:jc w:val="both"/>
      </w:pPr>
      <w:r>
        <w:t xml:space="preserve">2. </w:t>
      </w:r>
      <w:r w:rsidR="0003123F" w:rsidRPr="00324266">
        <w:t>Wykonawca, z chwilą dokonania przez Zamawiającego zapłaty wynagrodzenia za</w:t>
      </w:r>
      <w:r>
        <w:br/>
        <w:t xml:space="preserve">  </w:t>
      </w:r>
      <w:r w:rsidR="0003123F" w:rsidRPr="00324266">
        <w:t xml:space="preserve">    wykonanie przedmiotu umowy, o których mowa w § 1, przenosi na Zamawiającego bez </w:t>
      </w:r>
      <w:r>
        <w:br/>
        <w:t xml:space="preserve">  </w:t>
      </w:r>
      <w:r w:rsidR="0003123F" w:rsidRPr="00324266">
        <w:t xml:space="preserve">    ograniczenia terytorium, czasu i ilości wykorzystania, a Zamawiający nabywa prawo </w:t>
      </w:r>
      <w:r>
        <w:br/>
        <w:t xml:space="preserve">  </w:t>
      </w:r>
      <w:r w:rsidR="0003123F" w:rsidRPr="00324266">
        <w:t xml:space="preserve">    własności egzemplarzy Utworów, całości autorskich praw majątkowych do Utworów, </w:t>
      </w:r>
      <w:r w:rsidR="0003123F" w:rsidRPr="00324266">
        <w:br/>
      </w:r>
      <w:r>
        <w:t xml:space="preserve">  </w:t>
      </w:r>
      <w:r w:rsidR="0003123F" w:rsidRPr="00324266">
        <w:t xml:space="preserve">    jak również wyłączne prawo do rozporządzania i korzystania z Utworów w pełnym </w:t>
      </w:r>
      <w:r w:rsidR="0003123F" w:rsidRPr="00324266">
        <w:br/>
      </w:r>
      <w:r>
        <w:t xml:space="preserve"> </w:t>
      </w:r>
      <w:r w:rsidR="0003123F" w:rsidRPr="00324266">
        <w:t xml:space="preserve">   </w:t>
      </w:r>
      <w:r>
        <w:t xml:space="preserve"> </w:t>
      </w:r>
      <w:r w:rsidR="0003123F" w:rsidRPr="00324266">
        <w:t xml:space="preserve"> zakresie i w jakikolwiek sposób na wszystkich polach eksploatacji znanych w chwili </w:t>
      </w:r>
      <w:r w:rsidR="0003123F" w:rsidRPr="00324266">
        <w:br/>
      </w:r>
      <w:r>
        <w:t xml:space="preserve">  </w:t>
      </w:r>
      <w:r w:rsidR="0003123F" w:rsidRPr="00324266">
        <w:t xml:space="preserve">    zawarcia Umowy.</w:t>
      </w:r>
    </w:p>
    <w:p w14:paraId="00BBF756" w14:textId="0262D78F" w:rsidR="0003123F" w:rsidRPr="00324266" w:rsidRDefault="00EF1A11" w:rsidP="00222A15">
      <w:pPr>
        <w:pStyle w:val="western"/>
        <w:spacing w:before="0" w:beforeAutospacing="0" w:after="0" w:line="360" w:lineRule="auto"/>
        <w:jc w:val="both"/>
      </w:pPr>
      <w:r>
        <w:t>3</w:t>
      </w:r>
      <w:r w:rsidR="0003123F" w:rsidRPr="00324266">
        <w:t>. W szczególności Zamawiający uprawniony będzie do:</w:t>
      </w:r>
    </w:p>
    <w:p w14:paraId="460C4FB2" w14:textId="5F405799" w:rsidR="0003123F" w:rsidRPr="00222A15" w:rsidRDefault="0003123F" w:rsidP="00222A1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15">
        <w:rPr>
          <w:rFonts w:ascii="Times New Roman" w:hAnsi="Times New Roman" w:cs="Times New Roman"/>
          <w:sz w:val="24"/>
          <w:szCs w:val="24"/>
        </w:rPr>
        <w:t>wykorzystania przedmiotu umowy w celu realizacji, a następnie eksploatacji obiektu, w tym do ich wykorzystania dla celów przygotowania innych koniecznych projektów;</w:t>
      </w:r>
    </w:p>
    <w:p w14:paraId="615A3502" w14:textId="0B132049" w:rsidR="0003123F" w:rsidRPr="00222A15" w:rsidRDefault="0003123F" w:rsidP="00222A1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15">
        <w:rPr>
          <w:rFonts w:ascii="Times New Roman" w:hAnsi="Times New Roman" w:cs="Times New Roman"/>
          <w:sz w:val="24"/>
          <w:szCs w:val="24"/>
        </w:rPr>
        <w:t>utrwalania oraz zwielokrotniania przedmiotu umowy w zakresie wytwarzania każdą możliwą techniką, w tym techniką drukarską, reprograficzną, zapisu magnetycznego, techniką cyfrową, wykonywania odbitek, itp.;</w:t>
      </w:r>
    </w:p>
    <w:p w14:paraId="5CB06EC2" w14:textId="14D379E8" w:rsidR="0003123F" w:rsidRPr="00222A15" w:rsidRDefault="0003123F" w:rsidP="00222A1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15">
        <w:rPr>
          <w:rFonts w:ascii="Times New Roman" w:hAnsi="Times New Roman" w:cs="Times New Roman"/>
          <w:sz w:val="24"/>
          <w:szCs w:val="24"/>
        </w:rPr>
        <w:t>obrotu egzemplarzami, na których przedmiot umowy utrwalono – w zakresie wprowadzenia do obrotu, użyczenia lub najmu;</w:t>
      </w:r>
    </w:p>
    <w:p w14:paraId="09F87A82" w14:textId="556307EC" w:rsidR="0088196C" w:rsidRPr="00222A15" w:rsidRDefault="0003123F" w:rsidP="00222A1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15">
        <w:rPr>
          <w:rFonts w:ascii="Times New Roman" w:hAnsi="Times New Roman" w:cs="Times New Roman"/>
          <w:sz w:val="24"/>
          <w:szCs w:val="24"/>
        </w:rPr>
        <w:t xml:space="preserve">w zakresie rozpowszechniania przedmiotu umowy w sposób inny niż określony </w:t>
      </w:r>
      <w:r w:rsidR="00222A15">
        <w:rPr>
          <w:rFonts w:ascii="Times New Roman" w:hAnsi="Times New Roman" w:cs="Times New Roman"/>
          <w:sz w:val="24"/>
          <w:szCs w:val="24"/>
        </w:rPr>
        <w:br/>
      </w:r>
      <w:r w:rsidRPr="00222A15">
        <w:rPr>
          <w:rFonts w:ascii="Times New Roman" w:hAnsi="Times New Roman" w:cs="Times New Roman"/>
          <w:sz w:val="24"/>
          <w:szCs w:val="24"/>
        </w:rPr>
        <w:t>w pkt 3 publiczne</w:t>
      </w:r>
      <w:r w:rsidR="0088196C" w:rsidRPr="00222A15">
        <w:rPr>
          <w:rFonts w:ascii="Times New Roman" w:hAnsi="Times New Roman" w:cs="Times New Roman"/>
          <w:sz w:val="24"/>
          <w:szCs w:val="24"/>
        </w:rPr>
        <w:t>go</w:t>
      </w:r>
      <w:r w:rsidRPr="00222A15">
        <w:rPr>
          <w:rFonts w:ascii="Times New Roman" w:hAnsi="Times New Roman" w:cs="Times New Roman"/>
          <w:sz w:val="24"/>
          <w:szCs w:val="24"/>
        </w:rPr>
        <w:t xml:space="preserve"> udostępniani</w:t>
      </w:r>
      <w:r w:rsidR="0088196C" w:rsidRPr="00222A15">
        <w:rPr>
          <w:rFonts w:ascii="Times New Roman" w:hAnsi="Times New Roman" w:cs="Times New Roman"/>
          <w:sz w:val="24"/>
          <w:szCs w:val="24"/>
        </w:rPr>
        <w:t>a</w:t>
      </w:r>
      <w:r w:rsidRPr="00222A15">
        <w:rPr>
          <w:rFonts w:ascii="Times New Roman" w:hAnsi="Times New Roman" w:cs="Times New Roman"/>
          <w:sz w:val="24"/>
          <w:szCs w:val="24"/>
        </w:rPr>
        <w:t>, w szczególności na ogólnodostępnych wystawach, wystawiani</w:t>
      </w:r>
      <w:r w:rsidR="0088196C" w:rsidRPr="00222A15">
        <w:rPr>
          <w:rFonts w:ascii="Times New Roman" w:hAnsi="Times New Roman" w:cs="Times New Roman"/>
          <w:sz w:val="24"/>
          <w:szCs w:val="24"/>
        </w:rPr>
        <w:t>a</w:t>
      </w:r>
      <w:r w:rsidRPr="00222A15">
        <w:rPr>
          <w:rFonts w:ascii="Times New Roman" w:hAnsi="Times New Roman" w:cs="Times New Roman"/>
          <w:sz w:val="24"/>
          <w:szCs w:val="24"/>
        </w:rPr>
        <w:t>, wyświetlani</w:t>
      </w:r>
      <w:r w:rsidR="0088196C" w:rsidRPr="00222A15">
        <w:rPr>
          <w:rFonts w:ascii="Times New Roman" w:hAnsi="Times New Roman" w:cs="Times New Roman"/>
          <w:sz w:val="24"/>
          <w:szCs w:val="24"/>
        </w:rPr>
        <w:t>a</w:t>
      </w:r>
      <w:r w:rsidRPr="00222A15">
        <w:rPr>
          <w:rFonts w:ascii="Times New Roman" w:hAnsi="Times New Roman" w:cs="Times New Roman"/>
          <w:sz w:val="24"/>
          <w:szCs w:val="24"/>
        </w:rPr>
        <w:t>, odtworzeni</w:t>
      </w:r>
      <w:r w:rsidR="0088196C" w:rsidRPr="00222A15">
        <w:rPr>
          <w:rFonts w:ascii="Times New Roman" w:hAnsi="Times New Roman" w:cs="Times New Roman"/>
          <w:sz w:val="24"/>
          <w:szCs w:val="24"/>
        </w:rPr>
        <w:t>a</w:t>
      </w:r>
      <w:r w:rsidRPr="00222A15">
        <w:rPr>
          <w:rFonts w:ascii="Times New Roman" w:hAnsi="Times New Roman" w:cs="Times New Roman"/>
          <w:sz w:val="24"/>
          <w:szCs w:val="24"/>
        </w:rPr>
        <w:t xml:space="preserve"> oraz nadawani</w:t>
      </w:r>
      <w:r w:rsidR="0088196C" w:rsidRPr="00222A15">
        <w:rPr>
          <w:rFonts w:ascii="Times New Roman" w:hAnsi="Times New Roman" w:cs="Times New Roman"/>
          <w:sz w:val="24"/>
          <w:szCs w:val="24"/>
        </w:rPr>
        <w:t>a</w:t>
      </w:r>
      <w:r w:rsidRPr="00222A15">
        <w:rPr>
          <w:rFonts w:ascii="Times New Roman" w:hAnsi="Times New Roman" w:cs="Times New Roman"/>
          <w:sz w:val="24"/>
          <w:szCs w:val="24"/>
        </w:rPr>
        <w:t xml:space="preserve"> i remitowani</w:t>
      </w:r>
      <w:r w:rsidR="0088196C" w:rsidRPr="00222A15">
        <w:rPr>
          <w:rFonts w:ascii="Times New Roman" w:hAnsi="Times New Roman" w:cs="Times New Roman"/>
          <w:sz w:val="24"/>
          <w:szCs w:val="24"/>
        </w:rPr>
        <w:t>a</w:t>
      </w:r>
      <w:r w:rsidRPr="00222A15">
        <w:rPr>
          <w:rFonts w:ascii="Times New Roman" w:hAnsi="Times New Roman" w:cs="Times New Roman"/>
          <w:sz w:val="24"/>
          <w:szCs w:val="24"/>
        </w:rPr>
        <w:t>, w każdej możliwej formie urzeczywistnienia, a także publiczne</w:t>
      </w:r>
      <w:r w:rsidR="0088196C" w:rsidRPr="00222A15">
        <w:rPr>
          <w:rFonts w:ascii="Times New Roman" w:hAnsi="Times New Roman" w:cs="Times New Roman"/>
          <w:sz w:val="24"/>
          <w:szCs w:val="24"/>
        </w:rPr>
        <w:t>go</w:t>
      </w:r>
      <w:r w:rsidRPr="00222A15">
        <w:rPr>
          <w:rFonts w:ascii="Times New Roman" w:hAnsi="Times New Roman" w:cs="Times New Roman"/>
          <w:sz w:val="24"/>
          <w:szCs w:val="24"/>
        </w:rPr>
        <w:t xml:space="preserve"> udostępniani</w:t>
      </w:r>
      <w:r w:rsidR="0088196C" w:rsidRPr="00222A15">
        <w:rPr>
          <w:rFonts w:ascii="Times New Roman" w:hAnsi="Times New Roman" w:cs="Times New Roman"/>
          <w:sz w:val="24"/>
          <w:szCs w:val="24"/>
        </w:rPr>
        <w:t>a</w:t>
      </w:r>
      <w:r w:rsidRPr="00222A15">
        <w:rPr>
          <w:rFonts w:ascii="Times New Roman" w:hAnsi="Times New Roman" w:cs="Times New Roman"/>
          <w:sz w:val="24"/>
          <w:szCs w:val="24"/>
        </w:rPr>
        <w:t xml:space="preserve"> </w:t>
      </w:r>
      <w:r w:rsidR="00222A15">
        <w:rPr>
          <w:rFonts w:ascii="Times New Roman" w:hAnsi="Times New Roman" w:cs="Times New Roman"/>
          <w:sz w:val="24"/>
          <w:szCs w:val="24"/>
        </w:rPr>
        <w:br/>
      </w:r>
      <w:r w:rsidR="0088196C" w:rsidRPr="00222A15">
        <w:rPr>
          <w:rFonts w:ascii="Times New Roman" w:hAnsi="Times New Roman" w:cs="Times New Roman"/>
          <w:sz w:val="24"/>
          <w:szCs w:val="24"/>
        </w:rPr>
        <w:t xml:space="preserve">w </w:t>
      </w:r>
      <w:r w:rsidRPr="00222A15">
        <w:rPr>
          <w:rFonts w:ascii="Times New Roman" w:hAnsi="Times New Roman" w:cs="Times New Roman"/>
          <w:sz w:val="24"/>
          <w:szCs w:val="24"/>
        </w:rPr>
        <w:t>taki sposób, aby każdy mógł mieć do nich dostęp w miejscu i w czasie przez siebie wybranym</w:t>
      </w:r>
      <w:r w:rsidR="0088196C" w:rsidRPr="00222A15">
        <w:rPr>
          <w:rFonts w:ascii="Times New Roman" w:hAnsi="Times New Roman" w:cs="Times New Roman"/>
          <w:sz w:val="24"/>
          <w:szCs w:val="24"/>
        </w:rPr>
        <w:t>,</w:t>
      </w:r>
    </w:p>
    <w:p w14:paraId="0052DF71" w14:textId="1BABF352" w:rsidR="0088196C" w:rsidRPr="00222A15" w:rsidRDefault="0088196C" w:rsidP="00222A1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15">
        <w:rPr>
          <w:rFonts w:ascii="Times New Roman" w:hAnsi="Times New Roman" w:cs="Times New Roman"/>
          <w:sz w:val="24"/>
          <w:szCs w:val="24"/>
        </w:rPr>
        <w:t>kopiowania przy zastosowaniu odpowiedniej techniki cyfrowej;</w:t>
      </w:r>
    </w:p>
    <w:p w14:paraId="3659BC4C" w14:textId="6C86E496" w:rsidR="00B36E5C" w:rsidRPr="00F37E00" w:rsidRDefault="0088196C" w:rsidP="00EA769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00">
        <w:rPr>
          <w:rFonts w:ascii="Times New Roman" w:hAnsi="Times New Roman" w:cs="Times New Roman"/>
          <w:sz w:val="24"/>
          <w:szCs w:val="24"/>
        </w:rPr>
        <w:lastRenderedPageBreak/>
        <w:t>wprowadzania dostarczanych materiałów do własnych baz danych bądź w postaci oryginalnej bądź w postaci fragmentów, opracowań, wprowadzanie do pamięci komputera i wykorzystania w Internecie.</w:t>
      </w:r>
    </w:p>
    <w:p w14:paraId="62759A65" w14:textId="54B0F25A" w:rsidR="00222A15" w:rsidRPr="00222A15" w:rsidRDefault="0003123F" w:rsidP="00222A1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15">
        <w:rPr>
          <w:rFonts w:ascii="Times New Roman" w:hAnsi="Times New Roman" w:cs="Times New Roman"/>
          <w:sz w:val="24"/>
          <w:szCs w:val="24"/>
        </w:rPr>
        <w:t xml:space="preserve">Wykonawca oświadcza, iż wszelkie prawa własności intelektualnej do wytworów </w:t>
      </w:r>
    </w:p>
    <w:p w14:paraId="30363A06" w14:textId="038AFB36" w:rsidR="0003123F" w:rsidRDefault="0003123F" w:rsidP="00222A1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15">
        <w:rPr>
          <w:rFonts w:ascii="Times New Roman" w:hAnsi="Times New Roman" w:cs="Times New Roman"/>
          <w:sz w:val="24"/>
          <w:szCs w:val="24"/>
        </w:rPr>
        <w:t xml:space="preserve">intelektualnych, mogących być przedmiotem tych praw, uzyskanych w związku </w:t>
      </w:r>
      <w:r w:rsidRPr="00222A15">
        <w:rPr>
          <w:rFonts w:ascii="Times New Roman" w:hAnsi="Times New Roman" w:cs="Times New Roman"/>
          <w:sz w:val="24"/>
          <w:szCs w:val="24"/>
        </w:rPr>
        <w:br/>
        <w:t xml:space="preserve">z wykonywaniem postanowień niniejszej Umowy przysługują Zamawiającemu. </w:t>
      </w:r>
      <w:r w:rsidRPr="00222A15">
        <w:rPr>
          <w:rFonts w:ascii="Times New Roman" w:hAnsi="Times New Roman" w:cs="Times New Roman"/>
          <w:sz w:val="24"/>
          <w:szCs w:val="24"/>
        </w:rPr>
        <w:br/>
        <w:t>Jednak w przypadku, gdyby okazało się to konieczne, Wykonawca na żądnie Zamawiającego niezwłocznie podpisze wszelkie dokumenty i/lub dokona wszelkich czynności niezbędnych do uzyskania praw własności intelektualnej przez Zamawiającego do takich przedmiotów otrzymanych w związku z realizacją postanowień umowy.</w:t>
      </w:r>
      <w:r w:rsidR="00324266" w:rsidRPr="00222A15">
        <w:rPr>
          <w:rFonts w:ascii="Times New Roman" w:hAnsi="Times New Roman" w:cs="Times New Roman"/>
          <w:sz w:val="24"/>
          <w:szCs w:val="24"/>
        </w:rPr>
        <w:t xml:space="preserve"> </w:t>
      </w:r>
      <w:r w:rsidRPr="00222A15">
        <w:rPr>
          <w:rFonts w:ascii="Times New Roman" w:hAnsi="Times New Roman" w:cs="Times New Roman"/>
          <w:sz w:val="24"/>
          <w:szCs w:val="24"/>
        </w:rPr>
        <w:t xml:space="preserve">Jeśli przy wykonywaniu opracowań przez Wykonawcę będą brały udział inne osoby, którym przysługują majątkowe prawa autorskie do opracowań, </w:t>
      </w:r>
      <w:r w:rsidR="00694DF3">
        <w:rPr>
          <w:rFonts w:ascii="Times New Roman" w:hAnsi="Times New Roman" w:cs="Times New Roman"/>
          <w:sz w:val="24"/>
          <w:szCs w:val="24"/>
        </w:rPr>
        <w:br/>
      </w:r>
      <w:r w:rsidRPr="00222A15">
        <w:rPr>
          <w:rFonts w:ascii="Times New Roman" w:hAnsi="Times New Roman" w:cs="Times New Roman"/>
          <w:sz w:val="24"/>
          <w:szCs w:val="24"/>
        </w:rPr>
        <w:t xml:space="preserve">to w przypadku wytoczenia przeciwko Zamawiającemu powództwa w związku </w:t>
      </w:r>
      <w:r w:rsidR="00222A15">
        <w:rPr>
          <w:rFonts w:ascii="Times New Roman" w:hAnsi="Times New Roman" w:cs="Times New Roman"/>
          <w:sz w:val="24"/>
          <w:szCs w:val="24"/>
        </w:rPr>
        <w:br/>
      </w:r>
      <w:r w:rsidRPr="00222A15">
        <w:rPr>
          <w:rFonts w:ascii="Times New Roman" w:hAnsi="Times New Roman" w:cs="Times New Roman"/>
          <w:sz w:val="24"/>
          <w:szCs w:val="24"/>
        </w:rPr>
        <w:t xml:space="preserve">z naruszeniem praw osób trzecich, Wykonawca zobowiązuje się wziąć udział </w:t>
      </w:r>
      <w:r w:rsidR="00222A15" w:rsidRPr="00222A15">
        <w:rPr>
          <w:rFonts w:ascii="Times New Roman" w:hAnsi="Times New Roman" w:cs="Times New Roman"/>
          <w:sz w:val="24"/>
          <w:szCs w:val="24"/>
        </w:rPr>
        <w:br/>
      </w:r>
      <w:r w:rsidRPr="00222A15">
        <w:rPr>
          <w:rFonts w:ascii="Times New Roman" w:hAnsi="Times New Roman" w:cs="Times New Roman"/>
          <w:sz w:val="24"/>
          <w:szCs w:val="24"/>
        </w:rPr>
        <w:t xml:space="preserve">w takim postępowaniu po stronie Zamawiającego i pokryje </w:t>
      </w:r>
      <w:r w:rsidR="00324266" w:rsidRPr="00222A15">
        <w:rPr>
          <w:rFonts w:ascii="Times New Roman" w:hAnsi="Times New Roman" w:cs="Times New Roman"/>
          <w:sz w:val="24"/>
          <w:szCs w:val="24"/>
        </w:rPr>
        <w:t>związane z tym koszty.</w:t>
      </w:r>
    </w:p>
    <w:p w14:paraId="387D9D84" w14:textId="77777777" w:rsidR="00B36E5C" w:rsidRDefault="00B36E5C" w:rsidP="00222A1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B8207" w14:textId="7D60926B" w:rsidR="002E6F53" w:rsidRDefault="00FE08E3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66">
        <w:rPr>
          <w:rFonts w:ascii="Times New Roman" w:hAnsi="Times New Roman" w:cs="Times New Roman"/>
          <w:b/>
          <w:sz w:val="24"/>
          <w:szCs w:val="24"/>
        </w:rPr>
        <w:t>§</w:t>
      </w:r>
      <w:r w:rsidR="00305B76" w:rsidRPr="00324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23F" w:rsidRPr="00324266">
        <w:rPr>
          <w:rFonts w:ascii="Times New Roman" w:hAnsi="Times New Roman" w:cs="Times New Roman"/>
          <w:b/>
          <w:sz w:val="24"/>
          <w:szCs w:val="24"/>
        </w:rPr>
        <w:t>10</w:t>
      </w:r>
      <w:r w:rsidRPr="00324266">
        <w:rPr>
          <w:rFonts w:ascii="Times New Roman" w:hAnsi="Times New Roman" w:cs="Times New Roman"/>
          <w:b/>
          <w:sz w:val="24"/>
          <w:szCs w:val="24"/>
        </w:rPr>
        <w:t>.</w:t>
      </w:r>
    </w:p>
    <w:p w14:paraId="3868D843" w14:textId="77777777" w:rsidR="00A766B8" w:rsidRDefault="00A766B8" w:rsidP="00A766B8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wypełnił obowiązek informacyjny względem osób fizycznych skierowanych do realizacji niniejszego zamówienia przewidziany w przepisach art. 13 i 14 Rozporządzenia Parlamentu Europejskiego i Rady (UE)2016/679 z dnia 27 kwietnia 2016 r.                     w sprawie ochrony osób fizycznych w związku z przetwarzaniem danych osobowych                                 i 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Zamawiającemu w celu związanym z realizacją niniejszej umowy.</w:t>
      </w:r>
    </w:p>
    <w:p w14:paraId="293D56C9" w14:textId="77777777" w:rsidR="00A766B8" w:rsidRDefault="00A766B8" w:rsidP="00A766B8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realizuje obowiązki Administratora Danych Osobowych określone w przepisach Rozporządzenia Parlamentu Europejskiego i Rady (UE) 2016/679             z dnia 27 kwietnia 2016 r. w sprawie ochrony osób fizycznych w związku z przetwarzaniem danych osobowych i w sprawie swobodnego przepływu takich danych oraz uchylenia dyrektywy 95/46/WE (ogólne rozporządzenie o ochronie danych, Dz. Urz. UE L 1 19                          z 04.05.2016 r., dalej: RODO) oraz wydanymi na jego podstawie krajowymi przepisami                      z zakresu ochrony danych osobowych.</w:t>
      </w:r>
    </w:p>
    <w:p w14:paraId="31372BB2" w14:textId="77777777" w:rsidR="00A766B8" w:rsidRDefault="00A766B8" w:rsidP="00A766B8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zapewnia przestrzeganie zasad przetwarzania i ochrony danych osobowych zgodnie z przepisami RODO oraz wydanymi na jego podstawie krajowymi przepisami                            z zakresu ochrony danych osobowych.</w:t>
      </w:r>
    </w:p>
    <w:p w14:paraId="2C941ADD" w14:textId="77777777" w:rsidR="00A766B8" w:rsidRDefault="00A766B8" w:rsidP="00A766B8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Zamawiający, w trybie art. 28 RODO powierza Wykonawcy dane osobowe, tj. dane osób wyznaczonych przez Zamawiającego do realizacji niniejszej umowy, wskazanych                             w niniejszej umowie do przetwarzania na zasadach i w celu określonym w niniejszej umowie.</w:t>
      </w:r>
    </w:p>
    <w:p w14:paraId="48D769E6" w14:textId="77777777" w:rsidR="00A766B8" w:rsidRDefault="00A766B8" w:rsidP="00A766B8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— pracowników Zamawiającego — w postaci imion i nazwisk, numerów telefonów oraz adresów mailowych, wyłącznie w celu realizacji umowy.</w:t>
      </w:r>
    </w:p>
    <w:p w14:paraId="020F5C1F" w14:textId="07EEAB85" w:rsidR="00222A15" w:rsidRPr="00694DF3" w:rsidRDefault="00A766B8" w:rsidP="00F532FC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4DF3">
        <w:rPr>
          <w:rFonts w:ascii="Times New Roman" w:hAnsi="Times New Roman" w:cs="Times New Roman"/>
          <w:sz w:val="24"/>
          <w:szCs w:val="24"/>
        </w:rPr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135D4254" w14:textId="77777777" w:rsidR="00A766B8" w:rsidRDefault="00A766B8" w:rsidP="00A766B8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dołożyć należytej staranności przy przetwarzaniu powierzonych danych osobowych.</w:t>
      </w:r>
    </w:p>
    <w:p w14:paraId="7BC65D9D" w14:textId="77777777" w:rsidR="00A766B8" w:rsidRDefault="00A766B8" w:rsidP="00A766B8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04024CB8" w14:textId="04141F49" w:rsidR="00A766B8" w:rsidRDefault="00A766B8" w:rsidP="00A766B8">
      <w:pPr>
        <w:pStyle w:val="Akapitzlist"/>
        <w:numPr>
          <w:ilvl w:val="0"/>
          <w:numId w:val="2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zachowania w tajemnicy, o której mowa w art. 28 ust. 3 lit. </w:t>
      </w:r>
      <w:r w:rsidR="00A66BE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RODO, danych przetwarzanych w zakresie umowy, a w szczególności nieudostępniania ich innym podmiotom, także w postaci zagregowanych danych statystycznych, zarówno podczas trwania umowy, jak i po jej ustaniu.</w:t>
      </w:r>
    </w:p>
    <w:p w14:paraId="6745EBE9" w14:textId="707222CF" w:rsidR="00A766B8" w:rsidRPr="00222A15" w:rsidRDefault="00222A15" w:rsidP="00222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766B8" w:rsidRPr="00222A15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może nastąpić jedynie     </w:t>
      </w:r>
      <w:r>
        <w:rPr>
          <w:rFonts w:ascii="Times New Roman" w:hAnsi="Times New Roman" w:cs="Times New Roman"/>
          <w:sz w:val="24"/>
          <w:szCs w:val="24"/>
        </w:rPr>
        <w:br/>
      </w:r>
      <w:r w:rsidR="00A766B8" w:rsidRPr="00222A15">
        <w:rPr>
          <w:rFonts w:ascii="Times New Roman" w:hAnsi="Times New Roman" w:cs="Times New Roman"/>
          <w:sz w:val="24"/>
          <w:szCs w:val="24"/>
        </w:rPr>
        <w:t xml:space="preserve">        w przypadku, jeżeli obowiązek taki nakłada na Wykonawcę prawo Unii lub prawo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A766B8" w:rsidRPr="00222A15">
        <w:rPr>
          <w:rFonts w:ascii="Times New Roman" w:hAnsi="Times New Roman" w:cs="Times New Roman"/>
          <w:sz w:val="24"/>
          <w:szCs w:val="24"/>
        </w:rPr>
        <w:t xml:space="preserve">państwa członkowskiego, któremu podlega Wykonawca. W takim przypadku przed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A766B8" w:rsidRPr="00222A15">
        <w:rPr>
          <w:rFonts w:ascii="Times New Roman" w:hAnsi="Times New Roman" w:cs="Times New Roman"/>
          <w:sz w:val="24"/>
          <w:szCs w:val="24"/>
        </w:rPr>
        <w:t xml:space="preserve">rozpoczęciem przetwarzania Wykonawca informuje Zamawiającego o tym obowiązku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A766B8" w:rsidRPr="00222A15">
        <w:rPr>
          <w:rFonts w:ascii="Times New Roman" w:hAnsi="Times New Roman" w:cs="Times New Roman"/>
          <w:sz w:val="24"/>
          <w:szCs w:val="24"/>
        </w:rPr>
        <w:t xml:space="preserve">prawnym, o ile prawo to nie zabrania udzielania takiej informacji z uwagi na ważny interes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A766B8" w:rsidRPr="00222A15">
        <w:rPr>
          <w:rFonts w:ascii="Times New Roman" w:hAnsi="Times New Roman" w:cs="Times New Roman"/>
          <w:sz w:val="24"/>
          <w:szCs w:val="24"/>
        </w:rPr>
        <w:t>publiczny.</w:t>
      </w:r>
    </w:p>
    <w:p w14:paraId="007824E9" w14:textId="7CEBF835" w:rsidR="00A766B8" w:rsidRPr="00A66BE7" w:rsidRDefault="00A766B8" w:rsidP="00A66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548C3F93" wp14:editId="236FBE19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0" wp14:anchorId="10DC9ACE" wp14:editId="7A2B7C84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0" wp14:anchorId="7154D02E" wp14:editId="5DC37B35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0" wp14:anchorId="2F5A7BE4" wp14:editId="3D4FB94A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0" wp14:anchorId="36840F18" wp14:editId="0343E2F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0" wp14:anchorId="5E65D525" wp14:editId="03AEE2FC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0" wp14:anchorId="67468F4C" wp14:editId="18F447D4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0" wp14:anchorId="6E745519" wp14:editId="7FF18C0D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0" wp14:anchorId="7096C52F" wp14:editId="63177CA8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0" wp14:anchorId="1716181E" wp14:editId="45A7FDA1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0" wp14:anchorId="58B9F54F" wp14:editId="7104C026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0" wp14:anchorId="5E4C5396" wp14:editId="312F7CFB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0" wp14:anchorId="05DA7AB6" wp14:editId="29A23D35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0" wp14:anchorId="5012F0B8" wp14:editId="01A9B437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0" wp14:anchorId="66734EA3" wp14:editId="709CA6F1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0" wp14:anchorId="44BD6E27" wp14:editId="323798B9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0" wp14:anchorId="19EAC0C9" wp14:editId="5DF28EBF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6672" behindDoc="0" locked="0" layoutInCell="1" allowOverlap="0" wp14:anchorId="3D5B2A46" wp14:editId="6D71A70E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6BE7">
        <w:rPr>
          <w:rFonts w:ascii="Times New Roman" w:hAnsi="Times New Roman" w:cs="Times New Roman"/>
          <w:sz w:val="24"/>
          <w:szCs w:val="24"/>
        </w:rPr>
        <w:t xml:space="preserve">11.  </w:t>
      </w:r>
      <w:r w:rsidRPr="00A66BE7">
        <w:rPr>
          <w:rFonts w:ascii="Times New Roman" w:hAnsi="Times New Roman" w:cs="Times New Roman"/>
          <w:sz w:val="24"/>
          <w:szCs w:val="24"/>
        </w:rPr>
        <w:t xml:space="preserve">Wykonawca ponosi odpowiedzialność za przetwarzanie danych osobowych niezgodnie </w:t>
      </w:r>
      <w:r w:rsidR="00A66BE7">
        <w:rPr>
          <w:rFonts w:ascii="Times New Roman" w:hAnsi="Times New Roman" w:cs="Times New Roman"/>
          <w:sz w:val="24"/>
          <w:szCs w:val="24"/>
        </w:rPr>
        <w:br/>
        <w:t xml:space="preserve">         z </w:t>
      </w:r>
      <w:r w:rsidRPr="00A66BE7">
        <w:rPr>
          <w:rFonts w:ascii="Times New Roman" w:hAnsi="Times New Roman" w:cs="Times New Roman"/>
          <w:sz w:val="24"/>
          <w:szCs w:val="24"/>
        </w:rPr>
        <w:t xml:space="preserve">treścią umowy, RODO lub wydanymi na jego podstawie krajowymi przepisami </w:t>
      </w:r>
      <w:r w:rsidR="00A66BE7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A66BE7">
        <w:rPr>
          <w:rFonts w:ascii="Times New Roman" w:hAnsi="Times New Roman" w:cs="Times New Roman"/>
          <w:sz w:val="24"/>
          <w:szCs w:val="24"/>
        </w:rPr>
        <w:t xml:space="preserve">z </w:t>
      </w:r>
      <w:r w:rsidR="00A66BE7">
        <w:rPr>
          <w:rFonts w:ascii="Times New Roman" w:hAnsi="Times New Roman" w:cs="Times New Roman"/>
          <w:sz w:val="24"/>
          <w:szCs w:val="24"/>
        </w:rPr>
        <w:t xml:space="preserve"> </w:t>
      </w:r>
      <w:r w:rsidRPr="00A66BE7">
        <w:rPr>
          <w:rFonts w:ascii="Times New Roman" w:hAnsi="Times New Roman" w:cs="Times New Roman"/>
          <w:sz w:val="24"/>
          <w:szCs w:val="24"/>
        </w:rPr>
        <w:t>zakresu ochrony danych osobowych, a w szczególności za udostępnienie powierzonyc</w:t>
      </w:r>
      <w:r w:rsidR="002D34D9" w:rsidRPr="00A66BE7">
        <w:rPr>
          <w:rFonts w:ascii="Times New Roman" w:hAnsi="Times New Roman" w:cs="Times New Roman"/>
          <w:sz w:val="24"/>
          <w:szCs w:val="24"/>
        </w:rPr>
        <w:t>h</w:t>
      </w:r>
      <w:r w:rsidR="00A66BE7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2D34D9" w:rsidRPr="00A66BE7">
        <w:rPr>
          <w:rFonts w:ascii="Times New Roman" w:hAnsi="Times New Roman" w:cs="Times New Roman"/>
          <w:sz w:val="24"/>
          <w:szCs w:val="24"/>
        </w:rPr>
        <w:t xml:space="preserve"> </w:t>
      </w:r>
      <w:r w:rsidRPr="00A66BE7">
        <w:rPr>
          <w:rFonts w:ascii="Times New Roman" w:hAnsi="Times New Roman" w:cs="Times New Roman"/>
          <w:sz w:val="24"/>
          <w:szCs w:val="24"/>
        </w:rPr>
        <w:t>do przetwarzania danych osobowych osobom nieupoważnionym.</w:t>
      </w:r>
    </w:p>
    <w:p w14:paraId="521EB6F3" w14:textId="77401F61" w:rsidR="00694DF3" w:rsidRPr="00A66BE7" w:rsidRDefault="00A66BE7" w:rsidP="00A66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  </w:t>
      </w:r>
      <w:r w:rsidR="00A766B8" w:rsidRPr="00A66BE7">
        <w:rPr>
          <w:rFonts w:ascii="Times New Roman" w:hAnsi="Times New Roman" w:cs="Times New Roman"/>
          <w:sz w:val="24"/>
          <w:szCs w:val="24"/>
        </w:rPr>
        <w:t xml:space="preserve">Zamawiający zobowiązuje Wykonawcę do natychmiastowego, tj. bez zbędnej zwłoki,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A766B8" w:rsidRPr="00A66BE7">
        <w:rPr>
          <w:rFonts w:ascii="Times New Roman" w:hAnsi="Times New Roman" w:cs="Times New Roman"/>
          <w:sz w:val="24"/>
          <w:szCs w:val="24"/>
        </w:rPr>
        <w:t>nie później jednak niż w ciągu 24 godzin, powiadomienia Zamawiającego o próbie lub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A766B8" w:rsidRPr="00A66BE7">
        <w:rPr>
          <w:rFonts w:ascii="Times New Roman" w:hAnsi="Times New Roman" w:cs="Times New Roman"/>
          <w:sz w:val="24"/>
          <w:szCs w:val="24"/>
        </w:rPr>
        <w:t xml:space="preserve"> fakcie naruszenia poufności danych osobowych przetwarzanych w wyniku realizacji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A766B8" w:rsidRPr="00A66BE7">
        <w:rPr>
          <w:rFonts w:ascii="Times New Roman" w:hAnsi="Times New Roman" w:cs="Times New Roman"/>
          <w:sz w:val="24"/>
          <w:szCs w:val="24"/>
        </w:rPr>
        <w:t>umowy. Zawiadomienie to powinno być dokonane w formie pisemnej lub mailowej.</w:t>
      </w:r>
    </w:p>
    <w:p w14:paraId="7B18D127" w14:textId="7865C972" w:rsidR="00A766B8" w:rsidRPr="00A66BE7" w:rsidRDefault="00A66BE7" w:rsidP="00A66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A766B8" w:rsidRPr="00A66BE7">
        <w:rPr>
          <w:rFonts w:ascii="Times New Roman" w:hAnsi="Times New Roman" w:cs="Times New Roman"/>
          <w:sz w:val="24"/>
          <w:szCs w:val="24"/>
        </w:rPr>
        <w:t xml:space="preserve">Wykonawca na pisemne żądanie Administratora Danych Osobowych, umożliwi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A766B8" w:rsidRPr="00A66BE7">
        <w:rPr>
          <w:rFonts w:ascii="Times New Roman" w:hAnsi="Times New Roman" w:cs="Times New Roman"/>
          <w:sz w:val="24"/>
          <w:szCs w:val="24"/>
        </w:rPr>
        <w:t xml:space="preserve">Zamawiającemu przeprowadzenie kontroli procesu przetwarzania i ochrony danych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A766B8" w:rsidRPr="00A66BE7">
        <w:rPr>
          <w:rFonts w:ascii="Times New Roman" w:hAnsi="Times New Roman" w:cs="Times New Roman"/>
          <w:sz w:val="24"/>
          <w:szCs w:val="24"/>
        </w:rPr>
        <w:t xml:space="preserve">osobowych. Wykonawca zobowiązuje się, pod rygorem niezwłocznego rozwiązania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A766B8" w:rsidRPr="00A66BE7">
        <w:rPr>
          <w:rFonts w:ascii="Times New Roman" w:hAnsi="Times New Roman" w:cs="Times New Roman"/>
          <w:sz w:val="24"/>
          <w:szCs w:val="24"/>
        </w:rPr>
        <w:t xml:space="preserve">umowy, do usunięcia uchybień stwierdzonych podczas kontroli w terminie wskazanym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A766B8" w:rsidRPr="00A66BE7">
        <w:rPr>
          <w:rFonts w:ascii="Times New Roman" w:hAnsi="Times New Roman" w:cs="Times New Roman"/>
          <w:sz w:val="24"/>
          <w:szCs w:val="24"/>
        </w:rPr>
        <w:t>przez Zamawiającego.</w:t>
      </w:r>
    </w:p>
    <w:p w14:paraId="021CCC61" w14:textId="31704097" w:rsidR="00A766B8" w:rsidRPr="00A66BE7" w:rsidRDefault="00A66BE7" w:rsidP="00A66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766B8" w:rsidRPr="00A66BE7">
        <w:rPr>
          <w:rFonts w:ascii="Times New Roman" w:hAnsi="Times New Roman" w:cs="Times New Roman"/>
          <w:sz w:val="24"/>
          <w:szCs w:val="24"/>
        </w:rPr>
        <w:t xml:space="preserve">Wykonawca po zakończeniu umowy usunie wszelkie dane osobowe uzyskane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766B8" w:rsidRPr="00A66BE7">
        <w:rPr>
          <w:rFonts w:ascii="Times New Roman" w:hAnsi="Times New Roman" w:cs="Times New Roman"/>
          <w:sz w:val="24"/>
          <w:szCs w:val="24"/>
        </w:rPr>
        <w:t xml:space="preserve">       na podstawie regulacji umowy oraz wszelkie ich istniejące kopie w ciągu 7 dni.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A766B8" w:rsidRPr="00A66BE7">
        <w:rPr>
          <w:rFonts w:ascii="Times New Roman" w:hAnsi="Times New Roman" w:cs="Times New Roman"/>
          <w:sz w:val="24"/>
          <w:szCs w:val="24"/>
        </w:rPr>
        <w:t xml:space="preserve">Po wykonaniu zobowiązania, o którym mowa w zdaniu poprzedzającym Wykonawca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A766B8" w:rsidRPr="00A66BE7">
        <w:rPr>
          <w:rFonts w:ascii="Times New Roman" w:hAnsi="Times New Roman" w:cs="Times New Roman"/>
          <w:sz w:val="24"/>
          <w:szCs w:val="24"/>
        </w:rPr>
        <w:t>powiadomi Zamawiającego pisemnie o fakcie usunięcia danych.</w:t>
      </w:r>
    </w:p>
    <w:p w14:paraId="25D96335" w14:textId="64915A1C" w:rsidR="00A766B8" w:rsidRDefault="00A66BE7" w:rsidP="00A66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r w:rsidR="00A766B8" w:rsidRPr="00A66BE7">
        <w:rPr>
          <w:rFonts w:ascii="Times New Roman" w:hAnsi="Times New Roman" w:cs="Times New Roman"/>
          <w:sz w:val="24"/>
          <w:szCs w:val="24"/>
        </w:rPr>
        <w:t xml:space="preserve">Zamawiający zastrzega sobie możliwość rozwiązania umowy w przypadku stwierdzenia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A766B8" w:rsidRPr="00A66BE7">
        <w:rPr>
          <w:rFonts w:ascii="Times New Roman" w:hAnsi="Times New Roman" w:cs="Times New Roman"/>
          <w:sz w:val="24"/>
          <w:szCs w:val="24"/>
        </w:rPr>
        <w:t>naruszenia prze Wykonawcę warunków bezpieczeństwa i ochrony danych osobowych.</w:t>
      </w:r>
    </w:p>
    <w:p w14:paraId="6430A3E8" w14:textId="77777777" w:rsidR="00A66BE7" w:rsidRPr="00A66BE7" w:rsidRDefault="00A66BE7" w:rsidP="00A66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00988" w14:textId="577212CE" w:rsidR="00A766B8" w:rsidRDefault="00A766B8" w:rsidP="00A766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66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2426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828D" w14:textId="5609A6AF" w:rsidR="00A766B8" w:rsidRPr="00351CCE" w:rsidRDefault="00A766B8" w:rsidP="00A766B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CE">
        <w:rPr>
          <w:rFonts w:ascii="Times New Roman" w:hAnsi="Times New Roman" w:cs="Times New Roman"/>
          <w:sz w:val="24"/>
          <w:szCs w:val="24"/>
        </w:rPr>
        <w:t>Informuję,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  <w:r w:rsidR="00222A15">
        <w:rPr>
          <w:rFonts w:ascii="Times New Roman" w:hAnsi="Times New Roman" w:cs="Times New Roman"/>
          <w:sz w:val="24"/>
          <w:szCs w:val="24"/>
        </w:rPr>
        <w:br/>
      </w:r>
      <w:r w:rsidRPr="00351CCE">
        <w:rPr>
          <w:rFonts w:ascii="Times New Roman" w:hAnsi="Times New Roman" w:cs="Times New Roman"/>
          <w:sz w:val="24"/>
          <w:szCs w:val="24"/>
        </w:rPr>
        <w:t>W związku z powyższym, mają Państwo prawo zgłoszenia naruszenia prawa, polegającego na działaniu lub zaniechaniu niezgodnego z prawem lub mającego na celu obejście prawa, w obszarach określonych w art. 3 ust. 1 ustawy.</w:t>
      </w:r>
    </w:p>
    <w:p w14:paraId="17942D46" w14:textId="77777777" w:rsidR="00A766B8" w:rsidRPr="00351CCE" w:rsidRDefault="00A766B8" w:rsidP="00A766B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CE">
        <w:rPr>
          <w:rFonts w:ascii="Times New Roman" w:hAnsi="Times New Roman" w:cs="Times New Roman"/>
          <w:sz w:val="24"/>
          <w:szCs w:val="24"/>
        </w:rPr>
        <w:t>Zgłoszeń można dokonywać za pośrednictwem następujących kanałów:</w:t>
      </w:r>
    </w:p>
    <w:p w14:paraId="2A9985F0" w14:textId="77777777" w:rsidR="00A766B8" w:rsidRPr="00351CCE" w:rsidRDefault="00A766B8" w:rsidP="00A766B8">
      <w:pPr>
        <w:pStyle w:val="Akapitzlist"/>
        <w:numPr>
          <w:ilvl w:val="0"/>
          <w:numId w:val="2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1CCE">
        <w:rPr>
          <w:rFonts w:ascii="Times New Roman" w:hAnsi="Times New Roman" w:cs="Times New Roman"/>
          <w:sz w:val="24"/>
          <w:szCs w:val="24"/>
        </w:rPr>
        <w:t xml:space="preserve">za pomocą poczty elektronicznej na adres: </w:t>
      </w:r>
      <w:hyperlink r:id="rId16" w:history="1">
        <w:r w:rsidRPr="00351CCE">
          <w:rPr>
            <w:rStyle w:val="Hipercze"/>
            <w:rFonts w:ascii="Times New Roman" w:hAnsi="Times New Roman" w:cs="Times New Roman"/>
            <w:sz w:val="24"/>
            <w:szCs w:val="24"/>
          </w:rPr>
          <w:t>sygnalista@powiatpultuski.pl</w:t>
        </w:r>
      </w:hyperlink>
      <w:r w:rsidRPr="00351CCE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14:paraId="5EB401CE" w14:textId="77777777" w:rsidR="00A766B8" w:rsidRPr="00351CCE" w:rsidRDefault="00A766B8" w:rsidP="00A766B8">
      <w:pPr>
        <w:pStyle w:val="Akapitzlist"/>
        <w:numPr>
          <w:ilvl w:val="0"/>
          <w:numId w:val="2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1CCE">
        <w:rPr>
          <w:rFonts w:ascii="Times New Roman" w:hAnsi="Times New Roman" w:cs="Times New Roman"/>
          <w:sz w:val="24"/>
          <w:szCs w:val="24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3AB62FD3" w14:textId="77777777" w:rsidR="00A766B8" w:rsidRPr="00351CCE" w:rsidRDefault="00A766B8" w:rsidP="00A766B8">
      <w:pPr>
        <w:pStyle w:val="Akapitzlist"/>
        <w:numPr>
          <w:ilvl w:val="0"/>
          <w:numId w:val="2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1CCE">
        <w:rPr>
          <w:rFonts w:ascii="Times New Roman" w:hAnsi="Times New Roman" w:cs="Times New Roman"/>
          <w:sz w:val="24"/>
          <w:szCs w:val="24"/>
        </w:rPr>
        <w:t>osobiście, za pomocą bezpośredniego spotkania zorganizowanego na wniosek osoby zgłaszającej;</w:t>
      </w:r>
    </w:p>
    <w:p w14:paraId="7A559262" w14:textId="77777777" w:rsidR="00A766B8" w:rsidRPr="00351CCE" w:rsidRDefault="00A766B8" w:rsidP="00A766B8">
      <w:pPr>
        <w:pStyle w:val="Akapitzlist"/>
        <w:numPr>
          <w:ilvl w:val="0"/>
          <w:numId w:val="2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1CCE">
        <w:rPr>
          <w:rFonts w:ascii="Times New Roman" w:hAnsi="Times New Roman" w:cs="Times New Roman"/>
          <w:sz w:val="24"/>
          <w:szCs w:val="24"/>
        </w:rPr>
        <w:t xml:space="preserve">poprzez dedykowany formularz zamieszczony na stronie </w:t>
      </w:r>
      <w:hyperlink r:id="rId17" w:history="1">
        <w:r w:rsidRPr="00351CCE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www.powiatpultuski.pl</w:t>
        </w:r>
      </w:hyperlink>
      <w:r w:rsidRPr="00351CCE">
        <w:rPr>
          <w:rFonts w:ascii="Times New Roman" w:hAnsi="Times New Roman" w:cs="Times New Roman"/>
          <w:sz w:val="24"/>
          <w:szCs w:val="24"/>
        </w:rPr>
        <w:t>.</w:t>
      </w:r>
    </w:p>
    <w:p w14:paraId="5404B186" w14:textId="77777777" w:rsidR="00F37E00" w:rsidRDefault="00A766B8" w:rsidP="00F37E0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CCE">
        <w:rPr>
          <w:rFonts w:ascii="Times New Roman" w:hAnsi="Times New Roman" w:cs="Times New Roman"/>
          <w:sz w:val="24"/>
          <w:szCs w:val="24"/>
        </w:rPr>
        <w:t xml:space="preserve">Państwa dane osobowe przekazane w związku ze zgłoszeniem </w:t>
      </w:r>
      <w:proofErr w:type="spellStart"/>
      <w:r w:rsidRPr="00351CCE">
        <w:rPr>
          <w:rFonts w:ascii="Times New Roman" w:hAnsi="Times New Roman" w:cs="Times New Roman"/>
          <w:sz w:val="24"/>
          <w:szCs w:val="24"/>
        </w:rPr>
        <w:t>sygnalistycznym</w:t>
      </w:r>
      <w:proofErr w:type="spellEnd"/>
      <w:r w:rsidRPr="00351CCE">
        <w:rPr>
          <w:rFonts w:ascii="Times New Roman" w:hAnsi="Times New Roman" w:cs="Times New Roman"/>
          <w:sz w:val="24"/>
          <w:szCs w:val="24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5A1448F7" w14:textId="77777777" w:rsidR="00F37E00" w:rsidRDefault="00F37E00" w:rsidP="00F37E0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868CF" w14:textId="77777777" w:rsidR="00F37E00" w:rsidRDefault="00F37E00" w:rsidP="00F37E0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DAE67" w14:textId="57401527" w:rsidR="00A766B8" w:rsidRDefault="00F37E00" w:rsidP="00F37E0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A766B8" w:rsidRPr="00351CCE">
        <w:rPr>
          <w:rFonts w:ascii="Times New Roman" w:hAnsi="Times New Roman" w:cs="Times New Roman"/>
          <w:sz w:val="24"/>
          <w:szCs w:val="24"/>
        </w:rPr>
        <w:t xml:space="preserve">Procedura zgłoszeń wewnętrznych (załącznik Nr 1 do zarządzenia Nr 58/2024 Starosty Pułtuskiego z dnia 18 września 2024 r. w sprawie wprowadzenia Regulaminu dotyczącego przyjmowania zgłoszeń wewnętrznych oraz podejmowania działań następczych) dostępna jest w Biuletynie Informacji Publicznej Powiatu Pułtuskiego – Starostwa Powiatowego w Pułtusku w zakładce Urząd Starostwa </w:t>
      </w:r>
      <w:r w:rsidR="00A766B8" w:rsidRPr="00351CCE">
        <w:rPr>
          <w:rFonts w:ascii="Times New Roman" w:hAnsi="Times New Roman" w:cs="Times New Roman"/>
          <w:sz w:val="24"/>
          <w:szCs w:val="24"/>
        </w:rPr>
        <w:sym w:font="Symbol" w:char="F0AE"/>
      </w:r>
      <w:r w:rsidR="00A766B8" w:rsidRPr="00351CCE">
        <w:rPr>
          <w:rFonts w:ascii="Times New Roman" w:hAnsi="Times New Roman" w:cs="Times New Roman"/>
          <w:sz w:val="24"/>
          <w:szCs w:val="24"/>
        </w:rPr>
        <w:t xml:space="preserve"> Prawo lokalne </w:t>
      </w:r>
      <w:r w:rsidR="00A766B8" w:rsidRPr="00351CCE">
        <w:rPr>
          <w:rFonts w:ascii="Times New Roman" w:hAnsi="Times New Roman" w:cs="Times New Roman"/>
          <w:sz w:val="24"/>
          <w:szCs w:val="24"/>
        </w:rPr>
        <w:sym w:font="Symbol" w:char="F0AE"/>
      </w:r>
      <w:r w:rsidR="00A766B8" w:rsidRPr="00351CCE">
        <w:rPr>
          <w:rFonts w:ascii="Times New Roman" w:hAnsi="Times New Roman" w:cs="Times New Roman"/>
          <w:sz w:val="24"/>
          <w:szCs w:val="24"/>
        </w:rPr>
        <w:t xml:space="preserve"> Zarządzenia Starosty Pułtuskiego </w:t>
      </w:r>
      <w:r w:rsidR="00A766B8" w:rsidRPr="00351CCE">
        <w:rPr>
          <w:rFonts w:ascii="Times New Roman" w:hAnsi="Times New Roman" w:cs="Times New Roman"/>
          <w:sz w:val="24"/>
          <w:szCs w:val="24"/>
        </w:rPr>
        <w:sym w:font="Symbol" w:char="F0AE"/>
      </w:r>
      <w:r w:rsidR="00A766B8" w:rsidRPr="00351CCE">
        <w:rPr>
          <w:rFonts w:ascii="Times New Roman" w:hAnsi="Times New Roman" w:cs="Times New Roman"/>
          <w:sz w:val="24"/>
          <w:szCs w:val="24"/>
        </w:rPr>
        <w:t xml:space="preserve"> 2024 rok </w:t>
      </w:r>
      <w:r w:rsidR="00A766B8" w:rsidRPr="00351CCE">
        <w:rPr>
          <w:rFonts w:ascii="Times New Roman" w:hAnsi="Times New Roman" w:cs="Times New Roman"/>
          <w:sz w:val="24"/>
          <w:szCs w:val="24"/>
          <w:u w:val="single"/>
        </w:rPr>
        <w:t>(</w:t>
      </w:r>
      <w:hyperlink r:id="rId18" w:history="1">
        <w:r w:rsidR="00A766B8" w:rsidRPr="00351CCE">
          <w:rPr>
            <w:rStyle w:val="Hipercze"/>
            <w:rFonts w:ascii="Times New Roman" w:hAnsi="Times New Roman" w:cs="Times New Roman"/>
            <w:sz w:val="24"/>
            <w:szCs w:val="24"/>
          </w:rPr>
          <w:t>https://bip.powiatpultuski.pl/index//id/1118</w:t>
        </w:r>
      </w:hyperlink>
      <w:r w:rsidR="00A766B8" w:rsidRPr="00351CCE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2C1E91A1" w14:textId="77777777" w:rsidR="00F37E00" w:rsidRDefault="00F37E00" w:rsidP="00F37E0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7A0789" w14:textId="3DA36001" w:rsidR="00A766B8" w:rsidRPr="00324266" w:rsidRDefault="00A766B8" w:rsidP="003242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66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24266">
        <w:rPr>
          <w:rFonts w:ascii="Times New Roman" w:hAnsi="Times New Roman" w:cs="Times New Roman"/>
          <w:b/>
          <w:sz w:val="24"/>
          <w:szCs w:val="24"/>
        </w:rPr>
        <w:t>.</w:t>
      </w:r>
    </w:p>
    <w:p w14:paraId="09781B97" w14:textId="77777777" w:rsidR="002E6F53" w:rsidRPr="00324266" w:rsidRDefault="00FE08E3" w:rsidP="00324266">
      <w:pPr>
        <w:pStyle w:val="Akapitzlist"/>
        <w:numPr>
          <w:ilvl w:val="0"/>
          <w:numId w:val="9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Wszelkie zmiany postanowień umowy wymagają formy pisemnej pod rygorem nieważności.</w:t>
      </w:r>
    </w:p>
    <w:p w14:paraId="5FC7298C" w14:textId="77777777" w:rsidR="002E6F53" w:rsidRPr="00324266" w:rsidRDefault="00FE08E3" w:rsidP="00324266">
      <w:pPr>
        <w:pStyle w:val="Akapitzlist"/>
        <w:numPr>
          <w:ilvl w:val="0"/>
          <w:numId w:val="9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W sprawach nieuregulowanych postanowieniami umowy zastosowanie mają przepisy Kodeksu cywilnego.</w:t>
      </w:r>
    </w:p>
    <w:p w14:paraId="7691DAD0" w14:textId="77777777" w:rsidR="002E6F53" w:rsidRPr="00324266" w:rsidRDefault="00FE08E3" w:rsidP="00324266">
      <w:pPr>
        <w:pStyle w:val="Akapitzlist"/>
        <w:numPr>
          <w:ilvl w:val="0"/>
          <w:numId w:val="9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Wykonawca nie może bez zgody Zamawiającego dokonać cesji wierzytelności, przysługującej mu z tytułu realizacji umowy na osoby trzecie.</w:t>
      </w:r>
    </w:p>
    <w:p w14:paraId="54846089" w14:textId="77777777" w:rsidR="002E6F53" w:rsidRPr="00324266" w:rsidRDefault="00FE08E3" w:rsidP="00324266">
      <w:pPr>
        <w:pStyle w:val="Akapitzlist"/>
        <w:numPr>
          <w:ilvl w:val="0"/>
          <w:numId w:val="9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 xml:space="preserve">Każda ze Stron zobowiązuje się do powiadomienia drugiej Strony o każdorazowej zmianie swojego adresu. W przypadku braku powiadomienia o zmianie adresu doręczenie dokonane na ostatnio wskazany adres będą uważane za skuteczne. </w:t>
      </w:r>
    </w:p>
    <w:p w14:paraId="75785516" w14:textId="77777777" w:rsidR="002E6F53" w:rsidRPr="00324266" w:rsidRDefault="00FE08E3" w:rsidP="00324266">
      <w:pPr>
        <w:pStyle w:val="Akapitzlist"/>
        <w:numPr>
          <w:ilvl w:val="0"/>
          <w:numId w:val="9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24652DB9" w14:textId="77777777" w:rsidR="002E6F53" w:rsidRPr="00324266" w:rsidRDefault="00FE08E3" w:rsidP="00324266">
      <w:pPr>
        <w:pStyle w:val="Akapitzlist"/>
        <w:numPr>
          <w:ilvl w:val="0"/>
          <w:numId w:val="9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266">
        <w:rPr>
          <w:rFonts w:ascii="Times New Roman" w:hAnsi="Times New Roman" w:cs="Times New Roman"/>
          <w:sz w:val="24"/>
          <w:szCs w:val="24"/>
        </w:rPr>
        <w:t>W przypadku uznania przez właściwe organy nieważności bądź bezskuteczności któregokolwiek z postanowień niniejszej umowy Strony ustalają, że umowa będzie obowiązywać w pozostałym zakresie, chyba że z okoliczności wynika, iż bez postanowień dotkniętych nieważnością lub bezskutecznością umowa nie zostałaby zawarta.</w:t>
      </w:r>
    </w:p>
    <w:p w14:paraId="2A3D44DF" w14:textId="7D5B753D" w:rsidR="002D34D9" w:rsidRDefault="00FE08E3" w:rsidP="002D34D9">
      <w:pPr>
        <w:pStyle w:val="Akapitzlist"/>
        <w:numPr>
          <w:ilvl w:val="0"/>
          <w:numId w:val="9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34D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2D34D9" w:rsidRPr="002D34D9">
        <w:rPr>
          <w:rFonts w:ascii="Times New Roman" w:hAnsi="Times New Roman" w:cs="Times New Roman"/>
          <w:sz w:val="24"/>
          <w:szCs w:val="24"/>
        </w:rPr>
        <w:t>dwóch</w:t>
      </w:r>
      <w:r w:rsidRPr="002D34D9">
        <w:rPr>
          <w:rFonts w:ascii="Times New Roman" w:hAnsi="Times New Roman" w:cs="Times New Roman"/>
          <w:sz w:val="24"/>
          <w:szCs w:val="24"/>
        </w:rPr>
        <w:t xml:space="preserve"> jednakowo brzmiących egzemplarzach</w:t>
      </w:r>
      <w:r w:rsidR="002D34D9" w:rsidRPr="002D34D9">
        <w:rPr>
          <w:rFonts w:ascii="Times New Roman" w:hAnsi="Times New Roman" w:cs="Times New Roman"/>
          <w:sz w:val="24"/>
          <w:szCs w:val="24"/>
        </w:rPr>
        <w:t>, po jednym dla stron.</w:t>
      </w:r>
      <w:r w:rsidRPr="002D3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AC2F" w14:textId="77777777" w:rsidR="00694DF3" w:rsidRPr="00694DF3" w:rsidRDefault="00694DF3" w:rsidP="00694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3981B" w14:textId="77777777" w:rsidR="002E6F53" w:rsidRPr="00324266" w:rsidRDefault="002E6F53" w:rsidP="00324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F32C8" w14:textId="77777777" w:rsidR="002E6F53" w:rsidRPr="00324266" w:rsidRDefault="00FE08E3" w:rsidP="003242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266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324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266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sectPr w:rsidR="002E6F53" w:rsidRPr="00324266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31393" w14:textId="77777777" w:rsidR="00DA29AA" w:rsidRDefault="00DA29AA">
      <w:pPr>
        <w:spacing w:line="240" w:lineRule="auto"/>
      </w:pPr>
      <w:r>
        <w:separator/>
      </w:r>
    </w:p>
  </w:endnote>
  <w:endnote w:type="continuationSeparator" w:id="0">
    <w:p w14:paraId="4967F6F3" w14:textId="77777777" w:rsidR="00DA29AA" w:rsidRDefault="00DA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2D138" w14:textId="77777777" w:rsidR="00DA29AA" w:rsidRDefault="00DA29AA">
      <w:pPr>
        <w:spacing w:after="0"/>
      </w:pPr>
      <w:r>
        <w:separator/>
      </w:r>
    </w:p>
  </w:footnote>
  <w:footnote w:type="continuationSeparator" w:id="0">
    <w:p w14:paraId="32AC3539" w14:textId="77777777" w:rsidR="00DA29AA" w:rsidRDefault="00DA29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AC9"/>
    <w:multiLevelType w:val="hybridMultilevel"/>
    <w:tmpl w:val="7548E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22B9"/>
    <w:multiLevelType w:val="multilevel"/>
    <w:tmpl w:val="039222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E06"/>
    <w:multiLevelType w:val="hybridMultilevel"/>
    <w:tmpl w:val="7CBE2312"/>
    <w:lvl w:ilvl="0" w:tplc="3250A4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0D61F7"/>
    <w:multiLevelType w:val="hybridMultilevel"/>
    <w:tmpl w:val="176E5470"/>
    <w:lvl w:ilvl="0" w:tplc="CE02B6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246E"/>
    <w:multiLevelType w:val="multilevel"/>
    <w:tmpl w:val="708E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757B3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F1620A"/>
    <w:multiLevelType w:val="multilevel"/>
    <w:tmpl w:val="0EF16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532"/>
    <w:multiLevelType w:val="hybridMultilevel"/>
    <w:tmpl w:val="68A2A5D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C47F6"/>
    <w:multiLevelType w:val="multilevel"/>
    <w:tmpl w:val="E562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50230E"/>
    <w:multiLevelType w:val="multilevel"/>
    <w:tmpl w:val="EC0C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E5AF4"/>
    <w:multiLevelType w:val="hybridMultilevel"/>
    <w:tmpl w:val="D21400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05537"/>
    <w:multiLevelType w:val="hybridMultilevel"/>
    <w:tmpl w:val="3DC6652E"/>
    <w:lvl w:ilvl="0" w:tplc="A1BAFB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087A92"/>
    <w:multiLevelType w:val="multilevel"/>
    <w:tmpl w:val="2694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04203"/>
    <w:multiLevelType w:val="hybridMultilevel"/>
    <w:tmpl w:val="FCD4E88A"/>
    <w:lvl w:ilvl="0" w:tplc="A53C5C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E78E7F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23AA5"/>
    <w:multiLevelType w:val="multilevel"/>
    <w:tmpl w:val="06B6B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50296"/>
    <w:multiLevelType w:val="multilevel"/>
    <w:tmpl w:val="3FE5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C46C0"/>
    <w:multiLevelType w:val="multilevel"/>
    <w:tmpl w:val="42DC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14948"/>
    <w:multiLevelType w:val="hybridMultilevel"/>
    <w:tmpl w:val="BE045988"/>
    <w:lvl w:ilvl="0" w:tplc="D40667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31F"/>
    <w:multiLevelType w:val="multilevel"/>
    <w:tmpl w:val="83A251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40185"/>
    <w:multiLevelType w:val="hybridMultilevel"/>
    <w:tmpl w:val="22686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B0C9E"/>
    <w:multiLevelType w:val="multilevel"/>
    <w:tmpl w:val="51DB0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1713F"/>
    <w:multiLevelType w:val="multilevel"/>
    <w:tmpl w:val="54F171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33C0B"/>
    <w:multiLevelType w:val="hybridMultilevel"/>
    <w:tmpl w:val="DDB6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42EE2"/>
    <w:multiLevelType w:val="hybridMultilevel"/>
    <w:tmpl w:val="7076E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DB2EB6A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74479"/>
    <w:multiLevelType w:val="multilevel"/>
    <w:tmpl w:val="71774479"/>
    <w:lvl w:ilvl="0">
      <w:start w:val="1"/>
      <w:numFmt w:val="upperRoman"/>
      <w:lvlText w:val="%1."/>
      <w:lvlJc w:val="left"/>
      <w:pPr>
        <w:tabs>
          <w:tab w:val="left" w:pos="1260"/>
        </w:tabs>
        <w:ind w:left="126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74000173"/>
    <w:multiLevelType w:val="hybridMultilevel"/>
    <w:tmpl w:val="3A868F02"/>
    <w:lvl w:ilvl="0" w:tplc="A6361680">
      <w:start w:val="1"/>
      <w:numFmt w:val="decimal"/>
      <w:lvlText w:val="%1)"/>
      <w:lvlJc w:val="left"/>
      <w:pPr>
        <w:ind w:left="740" w:hanging="38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E790D"/>
    <w:multiLevelType w:val="hybridMultilevel"/>
    <w:tmpl w:val="49D293D0"/>
    <w:lvl w:ilvl="0" w:tplc="F8BC044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3E73BA"/>
    <w:multiLevelType w:val="hybridMultilevel"/>
    <w:tmpl w:val="62B41756"/>
    <w:lvl w:ilvl="0" w:tplc="7B8AEA3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4573998">
    <w:abstractNumId w:val="24"/>
  </w:num>
  <w:num w:numId="2" w16cid:durableId="355276838">
    <w:abstractNumId w:val="14"/>
  </w:num>
  <w:num w:numId="3" w16cid:durableId="1494952003">
    <w:abstractNumId w:val="18"/>
  </w:num>
  <w:num w:numId="4" w16cid:durableId="915212881">
    <w:abstractNumId w:val="20"/>
  </w:num>
  <w:num w:numId="5" w16cid:durableId="293298636">
    <w:abstractNumId w:val="21"/>
  </w:num>
  <w:num w:numId="6" w16cid:durableId="1905795695">
    <w:abstractNumId w:val="15"/>
  </w:num>
  <w:num w:numId="7" w16cid:durableId="1598706192">
    <w:abstractNumId w:val="6"/>
  </w:num>
  <w:num w:numId="8" w16cid:durableId="1772700902">
    <w:abstractNumId w:val="1"/>
  </w:num>
  <w:num w:numId="9" w16cid:durableId="2102799021">
    <w:abstractNumId w:val="16"/>
  </w:num>
  <w:num w:numId="10" w16cid:durableId="160052590">
    <w:abstractNumId w:val="3"/>
  </w:num>
  <w:num w:numId="11" w16cid:durableId="674067246">
    <w:abstractNumId w:val="28"/>
  </w:num>
  <w:num w:numId="12" w16cid:durableId="104274380">
    <w:abstractNumId w:val="11"/>
  </w:num>
  <w:num w:numId="13" w16cid:durableId="1804733190">
    <w:abstractNumId w:val="8"/>
  </w:num>
  <w:num w:numId="14" w16cid:durableId="708266556">
    <w:abstractNumId w:val="2"/>
  </w:num>
  <w:num w:numId="15" w16cid:durableId="406192403">
    <w:abstractNumId w:val="19"/>
  </w:num>
  <w:num w:numId="16" w16cid:durableId="440151045">
    <w:abstractNumId w:val="23"/>
  </w:num>
  <w:num w:numId="17" w16cid:durableId="893810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2340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7033886">
    <w:abstractNumId w:val="25"/>
  </w:num>
  <w:num w:numId="20" w16cid:durableId="1007950050">
    <w:abstractNumId w:val="9"/>
  </w:num>
  <w:num w:numId="21" w16cid:durableId="1599948778">
    <w:abstractNumId w:val="12"/>
  </w:num>
  <w:num w:numId="22" w16cid:durableId="1807814107">
    <w:abstractNumId w:val="4"/>
  </w:num>
  <w:num w:numId="23" w16cid:durableId="2019501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970500">
    <w:abstractNumId w:val="26"/>
  </w:num>
  <w:num w:numId="25" w16cid:durableId="2218669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815959">
    <w:abstractNumId w:val="0"/>
  </w:num>
  <w:num w:numId="27" w16cid:durableId="1515849392">
    <w:abstractNumId w:val="17"/>
  </w:num>
  <w:num w:numId="28" w16cid:durableId="1585455865">
    <w:abstractNumId w:val="10"/>
  </w:num>
  <w:num w:numId="29" w16cid:durableId="1479149560">
    <w:abstractNumId w:val="7"/>
  </w:num>
  <w:num w:numId="30" w16cid:durableId="12908240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12"/>
    <w:rsid w:val="00027015"/>
    <w:rsid w:val="0003123F"/>
    <w:rsid w:val="00032B8C"/>
    <w:rsid w:val="0009587F"/>
    <w:rsid w:val="000979E3"/>
    <w:rsid w:val="000A3F53"/>
    <w:rsid w:val="001316E8"/>
    <w:rsid w:val="00135749"/>
    <w:rsid w:val="00135FD5"/>
    <w:rsid w:val="00136056"/>
    <w:rsid w:val="001579EA"/>
    <w:rsid w:val="00180970"/>
    <w:rsid w:val="001E6210"/>
    <w:rsid w:val="001F7B73"/>
    <w:rsid w:val="00222A15"/>
    <w:rsid w:val="00227CB1"/>
    <w:rsid w:val="00240823"/>
    <w:rsid w:val="00262CE0"/>
    <w:rsid w:val="00270004"/>
    <w:rsid w:val="002838F2"/>
    <w:rsid w:val="002A0C8C"/>
    <w:rsid w:val="002B1A07"/>
    <w:rsid w:val="002C3336"/>
    <w:rsid w:val="002C5B3E"/>
    <w:rsid w:val="002D34D9"/>
    <w:rsid w:val="002E6F53"/>
    <w:rsid w:val="002F4E5E"/>
    <w:rsid w:val="00305B76"/>
    <w:rsid w:val="00324266"/>
    <w:rsid w:val="0033769D"/>
    <w:rsid w:val="00340807"/>
    <w:rsid w:val="003458A1"/>
    <w:rsid w:val="00347CEB"/>
    <w:rsid w:val="0036275C"/>
    <w:rsid w:val="00381495"/>
    <w:rsid w:val="003878C0"/>
    <w:rsid w:val="003C59A8"/>
    <w:rsid w:val="003E6A4E"/>
    <w:rsid w:val="00417E95"/>
    <w:rsid w:val="00443543"/>
    <w:rsid w:val="00451DE0"/>
    <w:rsid w:val="00483CF2"/>
    <w:rsid w:val="00496B4B"/>
    <w:rsid w:val="004A3511"/>
    <w:rsid w:val="004B5050"/>
    <w:rsid w:val="004B77C1"/>
    <w:rsid w:val="004F2DBE"/>
    <w:rsid w:val="00501993"/>
    <w:rsid w:val="00505F40"/>
    <w:rsid w:val="0051408D"/>
    <w:rsid w:val="00521AEE"/>
    <w:rsid w:val="005371DC"/>
    <w:rsid w:val="005410B0"/>
    <w:rsid w:val="00566E0E"/>
    <w:rsid w:val="005B1D82"/>
    <w:rsid w:val="00691B1A"/>
    <w:rsid w:val="00694DF3"/>
    <w:rsid w:val="006C7EDC"/>
    <w:rsid w:val="006E1B2C"/>
    <w:rsid w:val="006E5364"/>
    <w:rsid w:val="007229FA"/>
    <w:rsid w:val="00733F98"/>
    <w:rsid w:val="007C5026"/>
    <w:rsid w:val="007E7669"/>
    <w:rsid w:val="0080324E"/>
    <w:rsid w:val="00806790"/>
    <w:rsid w:val="00826C18"/>
    <w:rsid w:val="00835385"/>
    <w:rsid w:val="00837F64"/>
    <w:rsid w:val="00844F58"/>
    <w:rsid w:val="00850C53"/>
    <w:rsid w:val="00852D92"/>
    <w:rsid w:val="008615CA"/>
    <w:rsid w:val="00875074"/>
    <w:rsid w:val="0088196C"/>
    <w:rsid w:val="00896312"/>
    <w:rsid w:val="008F5348"/>
    <w:rsid w:val="00913F78"/>
    <w:rsid w:val="00924AF3"/>
    <w:rsid w:val="009322E5"/>
    <w:rsid w:val="00934C29"/>
    <w:rsid w:val="00975C0D"/>
    <w:rsid w:val="00977496"/>
    <w:rsid w:val="00987186"/>
    <w:rsid w:val="009B6354"/>
    <w:rsid w:val="009B7AD4"/>
    <w:rsid w:val="009C175B"/>
    <w:rsid w:val="009D6812"/>
    <w:rsid w:val="009E5519"/>
    <w:rsid w:val="009F3EF0"/>
    <w:rsid w:val="00A02977"/>
    <w:rsid w:val="00A13BC2"/>
    <w:rsid w:val="00A66BE7"/>
    <w:rsid w:val="00A766B8"/>
    <w:rsid w:val="00A7716F"/>
    <w:rsid w:val="00A96555"/>
    <w:rsid w:val="00AB74D6"/>
    <w:rsid w:val="00AD2CF0"/>
    <w:rsid w:val="00AE317C"/>
    <w:rsid w:val="00AF4674"/>
    <w:rsid w:val="00B05501"/>
    <w:rsid w:val="00B25890"/>
    <w:rsid w:val="00B2633E"/>
    <w:rsid w:val="00B35644"/>
    <w:rsid w:val="00B36E5C"/>
    <w:rsid w:val="00B414FB"/>
    <w:rsid w:val="00B426DB"/>
    <w:rsid w:val="00B44AE0"/>
    <w:rsid w:val="00B65F6F"/>
    <w:rsid w:val="00BE3BE0"/>
    <w:rsid w:val="00C144BB"/>
    <w:rsid w:val="00C211F7"/>
    <w:rsid w:val="00C26C36"/>
    <w:rsid w:val="00C31307"/>
    <w:rsid w:val="00C418C2"/>
    <w:rsid w:val="00C62BC4"/>
    <w:rsid w:val="00CA28B2"/>
    <w:rsid w:val="00CD1B84"/>
    <w:rsid w:val="00CE36F8"/>
    <w:rsid w:val="00CF386D"/>
    <w:rsid w:val="00D07385"/>
    <w:rsid w:val="00D14213"/>
    <w:rsid w:val="00D26CA5"/>
    <w:rsid w:val="00D35AF0"/>
    <w:rsid w:val="00D36CB5"/>
    <w:rsid w:val="00D42960"/>
    <w:rsid w:val="00D44105"/>
    <w:rsid w:val="00D46A3E"/>
    <w:rsid w:val="00D51F0B"/>
    <w:rsid w:val="00D90DCF"/>
    <w:rsid w:val="00D91E19"/>
    <w:rsid w:val="00DA29AA"/>
    <w:rsid w:val="00DD5416"/>
    <w:rsid w:val="00E17C28"/>
    <w:rsid w:val="00E36A9C"/>
    <w:rsid w:val="00E560E7"/>
    <w:rsid w:val="00E61B45"/>
    <w:rsid w:val="00E71314"/>
    <w:rsid w:val="00E84A28"/>
    <w:rsid w:val="00E96B13"/>
    <w:rsid w:val="00EC1863"/>
    <w:rsid w:val="00EC2BD2"/>
    <w:rsid w:val="00EE30A7"/>
    <w:rsid w:val="00EF1A11"/>
    <w:rsid w:val="00F20DCF"/>
    <w:rsid w:val="00F37E00"/>
    <w:rsid w:val="00F42659"/>
    <w:rsid w:val="00F4304D"/>
    <w:rsid w:val="00F57F32"/>
    <w:rsid w:val="00F6573B"/>
    <w:rsid w:val="00F6716F"/>
    <w:rsid w:val="00F95F43"/>
    <w:rsid w:val="00FA446D"/>
    <w:rsid w:val="00FB568D"/>
    <w:rsid w:val="00FE08E3"/>
    <w:rsid w:val="00FE33A8"/>
    <w:rsid w:val="00FE673D"/>
    <w:rsid w:val="6E4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02DA"/>
  <w15:docId w15:val="{1FC3E533-ACF2-4180-90FD-C0781A20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2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Titulo de Fígura,TITULO A,Iz - Párrafo de lista,Sivsa Parrafo,lp1,Cuadro 2-1,Fundamentacion,Bulleted List,Lista vistosa - Énfasis 11,Párrafo de lista2,Titulo parrafo,Punto,3,Footnote,List Paragraph1,Lista 123,L1,Numerowanie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normalny tekst Znak,Titulo de Fígura Znak,TITULO A Znak,Iz - Párrafo de lista Znak,Sivsa Parrafo Znak,lp1 Znak,Cuadro 2-1 Znak,Fundamentacion Znak,Bulleted List Znak,Lista vistosa - Énfasis 11 Znak,Párrafo de lista2 Znak,Punto Znak"/>
    <w:basedOn w:val="Domylnaczcionkaakapitu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1408D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23F"/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4266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AF4674"/>
    <w:rPr>
      <w:i/>
      <w:iCs/>
    </w:rPr>
  </w:style>
  <w:style w:type="paragraph" w:customStyle="1" w:styleId="western">
    <w:name w:val="western"/>
    <w:basedOn w:val="Normalny"/>
    <w:rsid w:val="00EF1A1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1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17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bip.powiatpultuski.pl/index//id/11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powiatpultus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ygnalista@powiatpultuski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powiatpultuski.p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614F-50F1-4758-BBE3-0AA363E8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3298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Majewska</dc:creator>
  <cp:lastModifiedBy>Edyta Goleniewska</cp:lastModifiedBy>
  <cp:revision>3</cp:revision>
  <cp:lastPrinted>2025-03-13T11:33:00Z</cp:lastPrinted>
  <dcterms:created xsi:type="dcterms:W3CDTF">2025-07-31T07:14:00Z</dcterms:created>
  <dcterms:modified xsi:type="dcterms:W3CDTF">2025-07-31T08:12:00Z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3E6ED12AC64341819C1F20D2180E8192_13</vt:lpwstr>
  </property>
</Properties>
</file>