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58" w:rsidRPr="00396558" w:rsidRDefault="00396558" w:rsidP="00396558">
      <w:pPr>
        <w:spacing w:after="0" w:line="240" w:lineRule="auto"/>
        <w:ind w:left="567" w:right="401"/>
        <w:rPr>
          <w:rFonts w:ascii="Calibri" w:eastAsia="Times New Roman" w:hAnsi="Calibri" w:cs="Times New Roman"/>
          <w:lang w:eastAsia="pl-PL"/>
        </w:rPr>
      </w:pPr>
      <w:r w:rsidRPr="00396558">
        <w:rPr>
          <w:rFonts w:ascii="Calibri" w:eastAsia="Times New Roman" w:hAnsi="Calibri" w:cs="Times New Roman"/>
          <w:lang w:eastAsia="pl-PL"/>
        </w:rPr>
        <w:t>WRP.4040.2.7.2023</w:t>
      </w:r>
    </w:p>
    <w:p w:rsidR="00396558" w:rsidRPr="00396558" w:rsidRDefault="00396558" w:rsidP="00396558">
      <w:pPr>
        <w:spacing w:after="0" w:line="276" w:lineRule="auto"/>
        <w:jc w:val="center"/>
        <w:rPr>
          <w:rFonts w:ascii="Calibri" w:eastAsia="Times New Roman" w:hAnsi="Calibri" w:cs="Calibri"/>
          <w:b/>
          <w:sz w:val="24"/>
          <w:szCs w:val="24"/>
          <w:lang w:eastAsia="pl-PL"/>
        </w:rPr>
      </w:pPr>
    </w:p>
    <w:p w:rsidR="00396558" w:rsidRPr="00396558" w:rsidRDefault="00396558" w:rsidP="00396558">
      <w:pPr>
        <w:spacing w:after="0" w:line="276" w:lineRule="auto"/>
        <w:jc w:val="center"/>
        <w:rPr>
          <w:rFonts w:ascii="Calibri" w:eastAsia="Times New Roman" w:hAnsi="Calibri" w:cs="Calibri"/>
          <w:b/>
          <w:sz w:val="24"/>
          <w:szCs w:val="24"/>
          <w:lang w:eastAsia="pl-PL"/>
        </w:rPr>
      </w:pPr>
    </w:p>
    <w:p w:rsidR="00396558" w:rsidRPr="00396558" w:rsidRDefault="00396558" w:rsidP="00396558">
      <w:pPr>
        <w:spacing w:after="0" w:line="276" w:lineRule="auto"/>
        <w:jc w:val="center"/>
        <w:rPr>
          <w:rFonts w:ascii="Calibri" w:eastAsia="Times New Roman" w:hAnsi="Calibri" w:cs="Calibri"/>
          <w:b/>
          <w:sz w:val="24"/>
          <w:szCs w:val="24"/>
          <w:lang w:eastAsia="pl-PL"/>
        </w:rPr>
      </w:pPr>
    </w:p>
    <w:p w:rsidR="00396558" w:rsidRPr="00396558" w:rsidRDefault="00396558" w:rsidP="00396558">
      <w:pPr>
        <w:spacing w:after="0" w:line="276" w:lineRule="auto"/>
        <w:jc w:val="center"/>
        <w:rPr>
          <w:rFonts w:ascii="Calibri" w:eastAsia="Times New Roman" w:hAnsi="Calibri" w:cs="Calibri"/>
          <w:b/>
          <w:lang w:eastAsia="pl-PL"/>
        </w:rPr>
      </w:pPr>
      <w:r w:rsidRPr="00396558">
        <w:rPr>
          <w:rFonts w:ascii="Calibri" w:eastAsia="Times New Roman" w:hAnsi="Calibri" w:cs="Calibri"/>
          <w:b/>
          <w:sz w:val="24"/>
          <w:szCs w:val="24"/>
          <w:lang w:eastAsia="pl-PL"/>
        </w:rPr>
        <w:t>UMOWA O DZIEŁO nr………..</w:t>
      </w:r>
    </w:p>
    <w:p w:rsidR="00396558" w:rsidRPr="00396558" w:rsidRDefault="00396558" w:rsidP="00396558">
      <w:pPr>
        <w:spacing w:after="0" w:line="276" w:lineRule="auto"/>
        <w:jc w:val="both"/>
        <w:rPr>
          <w:rFonts w:ascii="Calibri" w:eastAsia="Times New Roman" w:hAnsi="Calibri" w:cs="Calibri"/>
          <w:sz w:val="24"/>
          <w:szCs w:val="24"/>
          <w:lang w:eastAsia="pl-PL"/>
        </w:rPr>
      </w:pPr>
    </w:p>
    <w:p w:rsidR="00396558" w:rsidRPr="00396558" w:rsidRDefault="00396558" w:rsidP="00396558">
      <w:pPr>
        <w:spacing w:after="0" w:line="276" w:lineRule="auto"/>
        <w:ind w:left="-142"/>
        <w:jc w:val="both"/>
        <w:rPr>
          <w:rFonts w:ascii="Calibri" w:eastAsia="Times New Roman" w:hAnsi="Calibri" w:cs="Calibri"/>
          <w:sz w:val="24"/>
          <w:szCs w:val="24"/>
          <w:lang w:eastAsia="pl-PL"/>
        </w:rPr>
      </w:pPr>
      <w:r w:rsidRPr="00396558">
        <w:rPr>
          <w:rFonts w:ascii="Calibri" w:eastAsia="Times New Roman" w:hAnsi="Calibri" w:cs="Calibri"/>
          <w:sz w:val="24"/>
          <w:szCs w:val="24"/>
          <w:lang w:eastAsia="pl-PL"/>
        </w:rPr>
        <w:t>zawarta w dniu …………………………………. w Pułtusku, pomiędzy:</w:t>
      </w:r>
    </w:p>
    <w:p w:rsidR="00396558" w:rsidRPr="00396558" w:rsidRDefault="00396558" w:rsidP="00396558">
      <w:pPr>
        <w:spacing w:after="0" w:line="276" w:lineRule="auto"/>
        <w:ind w:left="-142"/>
        <w:jc w:val="both"/>
        <w:rPr>
          <w:rFonts w:ascii="Calibri" w:eastAsia="Times New Roman" w:hAnsi="Calibri" w:cs="Calibri"/>
          <w:sz w:val="24"/>
          <w:szCs w:val="24"/>
          <w:lang w:eastAsia="pl-PL"/>
        </w:rPr>
      </w:pPr>
      <w:r w:rsidRPr="00396558">
        <w:rPr>
          <w:rFonts w:ascii="Calibri" w:eastAsia="Times New Roman" w:hAnsi="Calibri" w:cs="Calibri"/>
          <w:b/>
          <w:sz w:val="24"/>
          <w:szCs w:val="24"/>
          <w:lang w:eastAsia="pl-PL"/>
        </w:rPr>
        <w:t>Powiatem Pułtuskim</w:t>
      </w:r>
      <w:r w:rsidRPr="00396558">
        <w:rPr>
          <w:rFonts w:ascii="Calibri" w:eastAsia="Times New Roman" w:hAnsi="Calibri" w:cs="Calibri"/>
          <w:sz w:val="24"/>
          <w:szCs w:val="24"/>
          <w:lang w:eastAsia="pl-PL"/>
        </w:rPr>
        <w:t xml:space="preserve"> z siedzibą: ul. Marii Skłodowskiej – Curie 11, 06-100 Pułtusk, NIP 568-16-18-062, REGON: 130377729, reprezentowanym przez Zarząd Powiatu w Pułtusku</w:t>
      </w:r>
      <w:r w:rsidRPr="00396558">
        <w:rPr>
          <w:rFonts w:ascii="Calibri" w:eastAsia="Times New Roman" w:hAnsi="Calibri" w:cs="Calibri"/>
          <w:b/>
          <w:sz w:val="24"/>
          <w:szCs w:val="24"/>
          <w:lang w:eastAsia="pl-PL"/>
        </w:rPr>
        <w:t xml:space="preserve"> </w:t>
      </w:r>
      <w:r w:rsidRPr="00396558">
        <w:rPr>
          <w:rFonts w:ascii="Calibri" w:eastAsia="Times New Roman" w:hAnsi="Calibri" w:cs="Calibri"/>
          <w:sz w:val="24"/>
          <w:szCs w:val="24"/>
          <w:lang w:eastAsia="pl-PL"/>
        </w:rPr>
        <w:t xml:space="preserve">z siedzibą: ul. Marii Skłodowskiej – Curie 11, 06-100 Pułtusk, w imieniu którego działa: Jan Zalewski Starosta Pułtuski i Beata Jóźwiak Wicestarosta Pułtuski zwanym w dalszej części umowy </w:t>
      </w:r>
      <w:r w:rsidRPr="00396558">
        <w:rPr>
          <w:rFonts w:ascii="Calibri" w:eastAsia="Times New Roman" w:hAnsi="Calibri" w:cs="Calibri"/>
          <w:b/>
          <w:sz w:val="24"/>
          <w:szCs w:val="24"/>
          <w:lang w:eastAsia="pl-PL"/>
        </w:rPr>
        <w:t>ZAMAWIAJĄCYM</w:t>
      </w:r>
      <w:r w:rsidRPr="00396558">
        <w:rPr>
          <w:rFonts w:ascii="Calibri" w:eastAsia="Times New Roman" w:hAnsi="Calibri" w:cs="Calibri"/>
          <w:sz w:val="24"/>
          <w:szCs w:val="24"/>
          <w:lang w:eastAsia="pl-PL"/>
        </w:rPr>
        <w:t xml:space="preserve"> </w:t>
      </w:r>
    </w:p>
    <w:p w:rsidR="00396558" w:rsidRPr="00396558" w:rsidRDefault="00396558" w:rsidP="00396558">
      <w:pPr>
        <w:spacing w:after="0" w:line="276" w:lineRule="auto"/>
        <w:ind w:left="-142"/>
        <w:jc w:val="both"/>
        <w:rPr>
          <w:rFonts w:ascii="Calibri" w:eastAsia="Times New Roman" w:hAnsi="Calibri" w:cs="Calibri"/>
          <w:sz w:val="24"/>
          <w:szCs w:val="24"/>
          <w:lang w:eastAsia="pl-PL"/>
        </w:rPr>
      </w:pPr>
    </w:p>
    <w:p w:rsidR="00396558" w:rsidRPr="00396558" w:rsidRDefault="00396558" w:rsidP="00396558">
      <w:pPr>
        <w:spacing w:after="0" w:line="276" w:lineRule="auto"/>
        <w:ind w:left="-142"/>
        <w:jc w:val="both"/>
        <w:rPr>
          <w:rFonts w:ascii="Calibri" w:eastAsia="Times New Roman" w:hAnsi="Calibri" w:cs="Calibri"/>
          <w:sz w:val="24"/>
          <w:szCs w:val="24"/>
          <w:lang w:eastAsia="pl-PL"/>
        </w:rPr>
      </w:pPr>
      <w:r w:rsidRPr="00396558">
        <w:rPr>
          <w:rFonts w:ascii="Calibri" w:eastAsia="Times New Roman" w:hAnsi="Calibri" w:cs="Calibri"/>
          <w:sz w:val="24"/>
          <w:szCs w:val="24"/>
          <w:lang w:eastAsia="pl-PL"/>
        </w:rPr>
        <w:t>a</w:t>
      </w:r>
    </w:p>
    <w:p w:rsidR="00396558" w:rsidRPr="00396558" w:rsidRDefault="00396558" w:rsidP="00396558">
      <w:pPr>
        <w:spacing w:after="0" w:line="276" w:lineRule="auto"/>
        <w:ind w:left="-142"/>
        <w:jc w:val="both"/>
        <w:rPr>
          <w:rFonts w:ascii="Calibri" w:eastAsia="Times New Roman" w:hAnsi="Calibri" w:cs="Times New Roman"/>
          <w:sz w:val="24"/>
          <w:szCs w:val="24"/>
          <w:lang w:eastAsia="pl-PL"/>
        </w:rPr>
      </w:pPr>
    </w:p>
    <w:p w:rsidR="00396558" w:rsidRPr="00396558" w:rsidRDefault="0045595B" w:rsidP="00396558">
      <w:pPr>
        <w:spacing w:after="0" w:line="276" w:lineRule="auto"/>
        <w:ind w:left="-142"/>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00396558" w:rsidRPr="00396558">
        <w:rPr>
          <w:rFonts w:ascii="Calibri" w:eastAsia="Times New Roman" w:hAnsi="Calibri" w:cs="Times New Roman"/>
          <w:sz w:val="24"/>
          <w:szCs w:val="24"/>
          <w:lang w:eastAsia="pl-PL"/>
        </w:rPr>
        <w:t xml:space="preserve">zwanym w dalszej części umowy </w:t>
      </w:r>
      <w:r w:rsidR="00396558" w:rsidRPr="00396558">
        <w:rPr>
          <w:rFonts w:ascii="Calibri" w:eastAsia="Times New Roman" w:hAnsi="Calibri" w:cs="Times New Roman"/>
          <w:b/>
          <w:sz w:val="24"/>
          <w:szCs w:val="24"/>
          <w:lang w:eastAsia="pl-PL"/>
        </w:rPr>
        <w:t>WYKONAWCĄ</w:t>
      </w: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 1</w:t>
      </w: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Przedmiot Umowy</w:t>
      </w: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numPr>
          <w:ilvl w:val="0"/>
          <w:numId w:val="4"/>
        </w:numPr>
        <w:suppressAutoHyphens/>
        <w:spacing w:after="0" w:line="240" w:lineRule="auto"/>
        <w:ind w:right="401"/>
        <w:contextualSpacing/>
        <w:jc w:val="both"/>
        <w:rPr>
          <w:rFonts w:ascii="Calibri" w:eastAsia="Times New Roman" w:hAnsi="Calibri" w:cs="Times New Roman"/>
          <w:lang w:eastAsia="pl-PL"/>
        </w:rPr>
      </w:pPr>
      <w:r w:rsidRPr="00396558">
        <w:rPr>
          <w:rFonts w:ascii="Calibri" w:eastAsia="Times New Roman" w:hAnsi="Calibri" w:cs="Times New Roman"/>
          <w:lang w:eastAsia="pl-PL"/>
        </w:rPr>
        <w:t>Przedmiotem niniejszej umowy jest realizacja przez Wykonawcę usługi polegającej na produkcji</w:t>
      </w:r>
      <w:r w:rsidRPr="00396558">
        <w:rPr>
          <w:rFonts w:ascii="Calibri" w:eastAsia="Times New Roman" w:hAnsi="Calibri" w:cs="Times New Roman"/>
          <w:bCs/>
          <w:lang w:eastAsia="pl-PL"/>
        </w:rPr>
        <w:t xml:space="preserve"> materiału video, promującego inwestycje zrealizowane przez Powiat Pułtuski.</w:t>
      </w:r>
      <w:r w:rsidR="004D22E5">
        <w:rPr>
          <w:rFonts w:ascii="Calibri" w:eastAsia="Times New Roman" w:hAnsi="Calibri" w:cs="Times New Roman"/>
          <w:bCs/>
          <w:lang w:eastAsia="pl-PL"/>
        </w:rPr>
        <w:t xml:space="preserve"> U</w:t>
      </w:r>
      <w:r w:rsidR="00EB1733">
        <w:rPr>
          <w:rFonts w:ascii="Calibri" w:eastAsia="Times New Roman" w:hAnsi="Calibri" w:cs="Times New Roman"/>
          <w:bCs/>
          <w:lang w:eastAsia="pl-PL"/>
        </w:rPr>
        <w:t xml:space="preserve">sługa realizowana jest w związku z organizacją obchodów </w:t>
      </w:r>
      <w:r w:rsidR="004D22E5">
        <w:rPr>
          <w:rFonts w:ascii="Calibri" w:eastAsia="Times New Roman" w:hAnsi="Calibri" w:cs="Times New Roman"/>
          <w:bCs/>
          <w:lang w:eastAsia="pl-PL"/>
        </w:rPr>
        <w:t>Jubileuszu 25-lecia Powiatu Pułtuskiego.</w:t>
      </w:r>
      <w:r w:rsidR="00A56F1D">
        <w:rPr>
          <w:rFonts w:ascii="Calibri" w:eastAsia="Times New Roman" w:hAnsi="Calibri" w:cs="Times New Roman"/>
          <w:bCs/>
          <w:lang w:eastAsia="pl-PL"/>
        </w:rPr>
        <w:t xml:space="preserve"> Czas trwania filmu: </w:t>
      </w:r>
      <w:r w:rsidR="00B0618C">
        <w:rPr>
          <w:rFonts w:ascii="Calibri" w:eastAsia="Times New Roman" w:hAnsi="Calibri" w:cs="Times New Roman"/>
          <w:bCs/>
          <w:lang w:eastAsia="pl-PL"/>
        </w:rPr>
        <w:t>od 5 do 6</w:t>
      </w:r>
      <w:r w:rsidR="00BB23F2">
        <w:rPr>
          <w:rFonts w:ascii="Calibri" w:eastAsia="Times New Roman" w:hAnsi="Calibri" w:cs="Times New Roman"/>
          <w:bCs/>
          <w:lang w:eastAsia="pl-PL"/>
        </w:rPr>
        <w:t xml:space="preserve"> minut. </w:t>
      </w:r>
    </w:p>
    <w:p w:rsidR="00396558" w:rsidRPr="00396558" w:rsidRDefault="00396558" w:rsidP="00396558">
      <w:pPr>
        <w:suppressAutoHyphens/>
        <w:spacing w:after="0" w:line="240" w:lineRule="auto"/>
        <w:ind w:left="644" w:right="401"/>
        <w:contextualSpacing/>
        <w:jc w:val="both"/>
        <w:rPr>
          <w:rFonts w:ascii="Calibri" w:eastAsia="Times New Roman" w:hAnsi="Calibri" w:cs="Times New Roman"/>
          <w:lang w:eastAsia="pl-PL"/>
        </w:rPr>
      </w:pPr>
    </w:p>
    <w:p w:rsidR="00396558" w:rsidRPr="00396558" w:rsidRDefault="00396558" w:rsidP="00396558">
      <w:pPr>
        <w:numPr>
          <w:ilvl w:val="0"/>
          <w:numId w:val="4"/>
        </w:numPr>
        <w:spacing w:after="0" w:line="240" w:lineRule="auto"/>
        <w:ind w:right="401"/>
        <w:contextualSpacing/>
        <w:jc w:val="both"/>
        <w:rPr>
          <w:rFonts w:ascii="Calibri" w:eastAsia="Times New Roman" w:hAnsi="Calibri" w:cs="Times New Roman"/>
          <w:lang w:eastAsia="pl-PL"/>
        </w:rPr>
      </w:pPr>
      <w:r w:rsidRPr="00396558">
        <w:rPr>
          <w:rFonts w:ascii="Calibri" w:eastAsia="Times New Roman" w:hAnsi="Calibri" w:cs="Times New Roman"/>
          <w:lang w:eastAsia="pl-PL"/>
        </w:rPr>
        <w:t xml:space="preserve">Materiał video obejmować będzie jego produkcję na podstawie ustalonego z Zamawiającym scenariusza i harmonogramu, który stanowi załącznik do niniejszej umowy, z wykorzystaniem techniki </w:t>
      </w:r>
      <w:proofErr w:type="spellStart"/>
      <w:r w:rsidRPr="00396558">
        <w:rPr>
          <w:rFonts w:ascii="Calibri" w:eastAsia="Times New Roman" w:hAnsi="Calibri" w:cs="Times New Roman"/>
          <w:lang w:eastAsia="pl-PL"/>
        </w:rPr>
        <w:t>gopro</w:t>
      </w:r>
      <w:proofErr w:type="spellEnd"/>
      <w:r w:rsidRPr="00396558">
        <w:rPr>
          <w:rFonts w:ascii="Calibri" w:eastAsia="Times New Roman" w:hAnsi="Calibri" w:cs="Times New Roman"/>
          <w:lang w:eastAsia="pl-PL"/>
        </w:rPr>
        <w:t xml:space="preserve"> i </w:t>
      </w:r>
      <w:proofErr w:type="spellStart"/>
      <w:r w:rsidRPr="00396558">
        <w:rPr>
          <w:rFonts w:ascii="Calibri" w:eastAsia="Times New Roman" w:hAnsi="Calibri" w:cs="Times New Roman"/>
          <w:lang w:eastAsia="pl-PL"/>
        </w:rPr>
        <w:t>drona</w:t>
      </w:r>
      <w:proofErr w:type="spellEnd"/>
      <w:r w:rsidRPr="00396558">
        <w:rPr>
          <w:rFonts w:ascii="Calibri" w:eastAsia="Times New Roman" w:hAnsi="Calibri" w:cs="Times New Roman"/>
          <w:lang w:eastAsia="pl-PL"/>
        </w:rPr>
        <w:t>.</w:t>
      </w:r>
    </w:p>
    <w:p w:rsidR="00396558" w:rsidRPr="00396558" w:rsidRDefault="00396558" w:rsidP="00396558">
      <w:pPr>
        <w:spacing w:after="0" w:line="240" w:lineRule="auto"/>
        <w:ind w:left="644" w:right="401"/>
        <w:jc w:val="both"/>
        <w:rPr>
          <w:rFonts w:ascii="Calibri" w:eastAsia="Times New Roman" w:hAnsi="Calibri" w:cs="Times New Roman"/>
          <w:lang w:eastAsia="pl-PL"/>
        </w:rPr>
      </w:pPr>
    </w:p>
    <w:p w:rsidR="00396558" w:rsidRPr="00396558" w:rsidRDefault="00396558" w:rsidP="00396558">
      <w:pPr>
        <w:numPr>
          <w:ilvl w:val="0"/>
          <w:numId w:val="4"/>
        </w:numPr>
        <w:spacing w:after="0" w:line="240" w:lineRule="auto"/>
        <w:ind w:right="401"/>
        <w:contextualSpacing/>
        <w:jc w:val="both"/>
        <w:rPr>
          <w:rFonts w:ascii="Calibri" w:eastAsia="Times New Roman" w:hAnsi="Calibri" w:cs="Times New Roman"/>
          <w:lang w:eastAsia="pl-PL"/>
        </w:rPr>
      </w:pPr>
      <w:r w:rsidRPr="00396558">
        <w:rPr>
          <w:rFonts w:ascii="Calibri" w:eastAsia="Times New Roman" w:hAnsi="Calibri" w:cs="Times New Roman"/>
          <w:lang w:eastAsia="pl-PL"/>
        </w:rPr>
        <w:t xml:space="preserve">Strony ustalają, że gotowa, finalna wersja materiału video zostanie przekazana Zamawiającemu w formie elektronicznej, najpóźniej do dnia 15.09.2023 r. na nośniku cyfrowym CD pendrive oraz przesłana za pośrednictwem dysku wirtualnego na adres mailowy Zamawiającego, reprezentowanego przez Starostę Pułtuskiego – </w:t>
      </w:r>
      <w:r w:rsidRPr="00396558">
        <w:rPr>
          <w:rFonts w:ascii="Calibri" w:eastAsia="Times New Roman" w:hAnsi="Calibri" w:cs="Times New Roman"/>
          <w:color w:val="0563C1"/>
          <w:u w:val="single"/>
          <w:lang w:eastAsia="pl-PL"/>
        </w:rPr>
        <w:t xml:space="preserve">kancelaria@powiatpultuski.pl </w:t>
      </w:r>
      <w:r w:rsidRPr="00396558">
        <w:rPr>
          <w:rFonts w:ascii="Calibri" w:eastAsia="Times New Roman" w:hAnsi="Calibri" w:cs="Times New Roman"/>
          <w:lang w:eastAsia="pl-PL"/>
        </w:rPr>
        <w:t xml:space="preserve"> </w:t>
      </w:r>
    </w:p>
    <w:p w:rsidR="00396558" w:rsidRPr="00396558" w:rsidRDefault="00396558" w:rsidP="00396558">
      <w:pPr>
        <w:spacing w:after="0" w:line="240" w:lineRule="auto"/>
        <w:ind w:left="644" w:right="401"/>
        <w:contextualSpacing/>
        <w:jc w:val="both"/>
        <w:rPr>
          <w:rFonts w:ascii="Calibri" w:eastAsia="Times New Roman" w:hAnsi="Calibri" w:cs="Times New Roman"/>
          <w:lang w:eastAsia="pl-PL"/>
        </w:rPr>
      </w:pPr>
    </w:p>
    <w:p w:rsidR="00396558" w:rsidRPr="00396558" w:rsidRDefault="00396558" w:rsidP="00396558">
      <w:pPr>
        <w:spacing w:after="0" w:line="240" w:lineRule="auto"/>
        <w:ind w:left="567" w:right="401" w:hanging="283"/>
        <w:jc w:val="center"/>
        <w:rPr>
          <w:rFonts w:ascii="Calibri" w:eastAsia="Times New Roman" w:hAnsi="Calibri" w:cs="Times New Roman"/>
          <w:b/>
          <w:kern w:val="16"/>
          <w:lang w:eastAsia="pl-PL"/>
        </w:rPr>
      </w:pPr>
    </w:p>
    <w:p w:rsidR="00396558" w:rsidRPr="00396558" w:rsidRDefault="00396558" w:rsidP="00396558">
      <w:pPr>
        <w:spacing w:after="0" w:line="240" w:lineRule="auto"/>
        <w:ind w:left="567" w:right="401" w:hanging="283"/>
        <w:jc w:val="center"/>
        <w:rPr>
          <w:rFonts w:ascii="Calibri" w:eastAsia="Times New Roman" w:hAnsi="Calibri" w:cs="Times New Roman"/>
          <w:b/>
          <w:kern w:val="16"/>
          <w:lang w:eastAsia="pl-PL"/>
        </w:rPr>
      </w:pPr>
      <w:r w:rsidRPr="00396558">
        <w:rPr>
          <w:rFonts w:ascii="Calibri" w:eastAsia="Times New Roman" w:hAnsi="Calibri" w:cs="Times New Roman"/>
          <w:b/>
          <w:kern w:val="16"/>
          <w:lang w:eastAsia="pl-PL"/>
        </w:rPr>
        <w:t>§ 2</w:t>
      </w:r>
    </w:p>
    <w:p w:rsidR="00396558" w:rsidRPr="00396558" w:rsidRDefault="00396558" w:rsidP="00396558">
      <w:pPr>
        <w:spacing w:after="0" w:line="240" w:lineRule="auto"/>
        <w:ind w:left="567" w:right="401" w:hanging="283"/>
        <w:jc w:val="center"/>
        <w:rPr>
          <w:rFonts w:ascii="Calibri" w:eastAsia="Times New Roman" w:hAnsi="Calibri" w:cs="Times New Roman"/>
          <w:b/>
          <w:kern w:val="16"/>
          <w:lang w:eastAsia="pl-PL"/>
        </w:rPr>
      </w:pPr>
      <w:r w:rsidRPr="00396558">
        <w:rPr>
          <w:rFonts w:ascii="Calibri" w:eastAsia="Times New Roman" w:hAnsi="Calibri" w:cs="Times New Roman"/>
          <w:b/>
          <w:kern w:val="16"/>
          <w:lang w:eastAsia="pl-PL"/>
        </w:rPr>
        <w:t>Wykonanie umowy</w:t>
      </w:r>
    </w:p>
    <w:p w:rsidR="00396558" w:rsidRPr="00396558" w:rsidRDefault="00396558" w:rsidP="00396558">
      <w:pPr>
        <w:spacing w:after="0" w:line="240" w:lineRule="auto"/>
        <w:ind w:left="567" w:right="401" w:hanging="283"/>
        <w:jc w:val="both"/>
        <w:rPr>
          <w:rFonts w:ascii="Calibri" w:eastAsia="Times New Roman" w:hAnsi="Calibri" w:cs="Times New Roman"/>
          <w:kern w:val="16"/>
          <w:lang w:eastAsia="pl-PL"/>
        </w:rPr>
      </w:pPr>
    </w:p>
    <w:p w:rsidR="00396558" w:rsidRPr="00396558" w:rsidRDefault="00396558" w:rsidP="00396558">
      <w:pPr>
        <w:numPr>
          <w:ilvl w:val="0"/>
          <w:numId w:val="5"/>
        </w:numPr>
        <w:spacing w:after="180" w:line="240" w:lineRule="auto"/>
        <w:ind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Zamawiający niniejszym powierza Wykonawcy wykonanie całości prac twórczych, organizacyjnych i technicznych związanych z produkcją materiału video.</w:t>
      </w:r>
    </w:p>
    <w:p w:rsidR="00396558" w:rsidRPr="00396558" w:rsidRDefault="00396558" w:rsidP="00396558">
      <w:pPr>
        <w:numPr>
          <w:ilvl w:val="0"/>
          <w:numId w:val="5"/>
        </w:numPr>
        <w:spacing w:after="180" w:line="240" w:lineRule="auto"/>
        <w:ind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 xml:space="preserve">Wykonawca zobowiązuje się wykonać powierzone mu czynności z profesjonalną starannością, a materiał video powstanie zgodnie z wymaganiami technicznymi stawianymi tego typu materiałom video przez kanały, w których nastąpi ich dystrybucja. </w:t>
      </w:r>
    </w:p>
    <w:p w:rsidR="00396558" w:rsidRPr="00396558" w:rsidRDefault="00396558" w:rsidP="00396558">
      <w:pPr>
        <w:numPr>
          <w:ilvl w:val="0"/>
          <w:numId w:val="5"/>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Wykonawca ma prawo powierzyć wykonanie części zadań objętych niniejszą umową osobom tr</w:t>
      </w:r>
      <w:r w:rsidRPr="00396558">
        <w:rPr>
          <w:rFonts w:ascii="Calibri" w:eastAsia="Times New Roman" w:hAnsi="Calibri" w:cs="Times New Roman"/>
          <w:bCs/>
          <w:lang w:eastAsia="pl-PL"/>
        </w:rPr>
        <w:t>z</w:t>
      </w:r>
      <w:r w:rsidRPr="00396558">
        <w:rPr>
          <w:rFonts w:ascii="Calibri" w:eastAsia="Times New Roman" w:hAnsi="Calibri" w:cs="Times New Roman"/>
          <w:lang w:eastAsia="pl-PL"/>
        </w:rPr>
        <w:t>ecim lub wykonać swoje zad</w:t>
      </w:r>
      <w:r w:rsidRPr="00396558">
        <w:rPr>
          <w:rFonts w:ascii="Calibri" w:eastAsia="Times New Roman" w:hAnsi="Calibri" w:cs="Times New Roman"/>
          <w:bCs/>
          <w:lang w:eastAsia="pl-PL"/>
        </w:rPr>
        <w:t>a</w:t>
      </w:r>
      <w:r w:rsidRPr="00396558">
        <w:rPr>
          <w:rFonts w:ascii="Calibri" w:eastAsia="Times New Roman" w:hAnsi="Calibri" w:cs="Times New Roman"/>
          <w:lang w:eastAsia="pl-PL"/>
        </w:rPr>
        <w:t>nia przy pomocy osób trzecich, przy czym za działania lub zaniechania tych osób Wykonawca ponosi odpowiedzialność jak za swoje własne określone niniejszą umową.</w:t>
      </w:r>
    </w:p>
    <w:p w:rsidR="00396558" w:rsidRPr="00396558" w:rsidRDefault="00396558" w:rsidP="00396558">
      <w:pPr>
        <w:spacing w:after="0" w:line="240" w:lineRule="auto"/>
        <w:ind w:left="644" w:right="401"/>
        <w:jc w:val="both"/>
        <w:rPr>
          <w:rFonts w:ascii="Calibri" w:eastAsia="Times New Roman" w:hAnsi="Calibri" w:cs="Times New Roman"/>
          <w:lang w:eastAsia="pl-PL"/>
        </w:rPr>
      </w:pPr>
    </w:p>
    <w:p w:rsidR="00396558" w:rsidRPr="00396558" w:rsidRDefault="00396558" w:rsidP="00396558">
      <w:pPr>
        <w:numPr>
          <w:ilvl w:val="0"/>
          <w:numId w:val="5"/>
        </w:numPr>
        <w:suppressAutoHyphens/>
        <w:spacing w:after="0" w:line="276" w:lineRule="auto"/>
        <w:ind w:right="401"/>
        <w:jc w:val="both"/>
        <w:outlineLvl w:val="0"/>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Wykonawca zobowiązuje się̨ wykonać materiał video, o którym mowa w §1, na podstawie szczegółowych ustaleń </w:t>
      </w:r>
      <w:proofErr w:type="spellStart"/>
      <w:r w:rsidRPr="00396558">
        <w:rPr>
          <w:rFonts w:ascii="Calibri" w:eastAsia="Calibri" w:hAnsi="Calibri" w:cs="Times New Roman"/>
          <w:color w:val="000000"/>
          <w:lang w:eastAsia="pl-PL"/>
        </w:rPr>
        <w:t>pre</w:t>
      </w:r>
      <w:proofErr w:type="spellEnd"/>
      <w:r w:rsidRPr="00396558">
        <w:rPr>
          <w:rFonts w:ascii="Calibri" w:eastAsia="Calibri" w:hAnsi="Calibri" w:cs="Times New Roman"/>
          <w:color w:val="000000"/>
          <w:lang w:eastAsia="pl-PL"/>
        </w:rPr>
        <w:t>-produkcyjnych dokonanych wcześniej wspólnie ze Zamawiającym.</w:t>
      </w:r>
    </w:p>
    <w:p w:rsidR="00396558" w:rsidRPr="00396558" w:rsidRDefault="00396558" w:rsidP="00396558">
      <w:pPr>
        <w:suppressAutoHyphens/>
        <w:spacing w:after="0" w:line="276" w:lineRule="auto"/>
        <w:ind w:right="401"/>
        <w:jc w:val="both"/>
        <w:outlineLvl w:val="0"/>
        <w:rPr>
          <w:rFonts w:ascii="Calibri" w:eastAsia="Calibri" w:hAnsi="Calibri" w:cs="Times New Roman"/>
          <w:color w:val="000000"/>
          <w:lang w:eastAsia="pl-PL"/>
        </w:rPr>
      </w:pPr>
    </w:p>
    <w:p w:rsidR="00396558" w:rsidRPr="00396558" w:rsidRDefault="00396558" w:rsidP="00396558">
      <w:pPr>
        <w:numPr>
          <w:ilvl w:val="0"/>
          <w:numId w:val="5"/>
        </w:numPr>
        <w:suppressAutoHyphens/>
        <w:spacing w:after="120" w:line="240" w:lineRule="auto"/>
        <w:ind w:left="641" w:right="403" w:hanging="357"/>
        <w:contextualSpacing/>
        <w:jc w:val="both"/>
        <w:outlineLvl w:val="0"/>
        <w:rPr>
          <w:rFonts w:ascii="Calibri" w:eastAsia="Calibri" w:hAnsi="Calibri" w:cs="Times New Roman"/>
          <w:color w:val="000000"/>
          <w:lang w:eastAsia="pl-PL"/>
        </w:rPr>
      </w:pPr>
      <w:r w:rsidRPr="00396558">
        <w:rPr>
          <w:rFonts w:ascii="Calibri" w:eastAsia="Calibri" w:hAnsi="Calibri" w:cs="Times New Roman"/>
          <w:color w:val="000000"/>
          <w:lang w:eastAsia="pl-PL"/>
        </w:rPr>
        <w:lastRenderedPageBreak/>
        <w:t>Zamawiający ma prawo do zgłoszenia uwag do przedstawionej wersji materiału video w formie pakietu poprawek do zmontowanego materiału filmowego w przeciągu 3 dni roboczych od dostarczenia przedstawionej wersji materiału video, a Wykonawca zobowiązuje się do wprowadzenia poprawek w przeciągu 3 dni roboczych od zgłoszenia uwag przez Zamawiającego. Zamawiający ma prawo do trzykrotnego wniesienia poprawek w czasie trwania umowy. Pakiet poprawek rozumie się jako uwagi dotyczące m.in. usunięcia, dodania, przerobienia zaprezentowanego Zamawiającemu materiału filmowego zarejestrowanego i zmontowanego w ramach wykonywanego materiału video, które mogą dotyczyć wielu scen i wielu użytych technik. Ten algorytm, poczynając od dostarczenia gotowego materiału video, a po zgłoszeniu uwag poprawionego materiału video posłuży do wprowadzenia wszystkich zmian zgodnie z wymaganiami Zamawiającego.</w:t>
      </w:r>
    </w:p>
    <w:p w:rsidR="00396558" w:rsidRPr="00396558" w:rsidRDefault="00396558" w:rsidP="00396558">
      <w:pPr>
        <w:spacing w:after="103" w:line="225" w:lineRule="auto"/>
        <w:ind w:left="720" w:right="401" w:hanging="355"/>
        <w:contextualSpacing/>
        <w:jc w:val="both"/>
        <w:rPr>
          <w:rFonts w:ascii="Calibri" w:eastAsia="Calibri" w:hAnsi="Calibri" w:cs="Times New Roman"/>
          <w:color w:val="000000"/>
          <w:lang w:eastAsia="pl-PL"/>
        </w:rPr>
      </w:pPr>
    </w:p>
    <w:p w:rsidR="00396558" w:rsidRPr="00396558" w:rsidRDefault="00396558" w:rsidP="00396558">
      <w:pPr>
        <w:numPr>
          <w:ilvl w:val="0"/>
          <w:numId w:val="5"/>
        </w:numPr>
        <w:spacing w:after="0" w:line="240" w:lineRule="auto"/>
        <w:ind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Jeżeli zmiany zaproponowane przez Zamawiającego zgodnie z ust. 5 pociągałyby za sobą znaczne koszty dodatkowe, Wykonawca jedynie wówczas ma prawo żądania ich zwrotu, jeżeli niezwłocznie po zapoznaniu się z zaproponowanymi zmianami przekaże na piśmie Zamawiającemu dokładną ich wysokość, którą Zamawiający zaakceptuje, w formie pisemnej pod rygorem nieważności. </w:t>
      </w:r>
    </w:p>
    <w:p w:rsidR="00396558" w:rsidRPr="00396558" w:rsidRDefault="00396558" w:rsidP="00396558">
      <w:pPr>
        <w:suppressAutoHyphens/>
        <w:spacing w:after="120" w:line="276" w:lineRule="auto"/>
        <w:ind w:left="644" w:right="401"/>
        <w:contextualSpacing/>
        <w:jc w:val="both"/>
        <w:outlineLvl w:val="0"/>
        <w:rPr>
          <w:rFonts w:ascii="Calibri" w:eastAsia="Calibri" w:hAnsi="Calibri" w:cs="Times New Roman"/>
          <w:color w:val="000000"/>
          <w:lang w:eastAsia="pl-PL"/>
        </w:rPr>
      </w:pPr>
    </w:p>
    <w:p w:rsidR="00396558" w:rsidRPr="00396558" w:rsidRDefault="00396558" w:rsidP="00396558">
      <w:pPr>
        <w:numPr>
          <w:ilvl w:val="0"/>
          <w:numId w:val="5"/>
        </w:numPr>
        <w:spacing w:after="180" w:line="240" w:lineRule="auto"/>
        <w:ind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Zatwierdzenie ostatecznej wersji materiału video, jest równoznaczne z przyjęciem materiału video przez Zamawiającego.</w:t>
      </w:r>
    </w:p>
    <w:p w:rsidR="00396558" w:rsidRPr="00396558" w:rsidRDefault="00396558" w:rsidP="00396558">
      <w:pPr>
        <w:spacing w:after="0" w:line="240" w:lineRule="auto"/>
        <w:rPr>
          <w:rFonts w:ascii="Calibri" w:eastAsia="Times New Roman" w:hAnsi="Calibri" w:cs="Times New Roman"/>
          <w:szCs w:val="24"/>
          <w:lang w:eastAsia="pl-PL"/>
        </w:rPr>
      </w:pPr>
    </w:p>
    <w:p w:rsidR="00396558" w:rsidRPr="00396558" w:rsidRDefault="00396558" w:rsidP="00396558">
      <w:pPr>
        <w:numPr>
          <w:ilvl w:val="0"/>
          <w:numId w:val="5"/>
        </w:numPr>
        <w:spacing w:after="180" w:line="240" w:lineRule="auto"/>
        <w:ind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Materiał filmowy, o których mowa w § 1 ust. 2 będą zgodne z wymogami o których mowa w art. 6 ustawy z dnia 19 lipca 2019 r. o zapewnianiu dostępności osobom ze szczególnymi potrzebami.</w:t>
      </w:r>
    </w:p>
    <w:p w:rsidR="00396558" w:rsidRPr="00396558" w:rsidRDefault="00396558" w:rsidP="00396558">
      <w:pPr>
        <w:numPr>
          <w:ilvl w:val="0"/>
          <w:numId w:val="5"/>
        </w:numPr>
        <w:spacing w:after="180" w:line="240" w:lineRule="auto"/>
        <w:ind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 xml:space="preserve">Materiał filmowy, o którym mowa w § 1 ust. 2 powinien być przygotowany w dwóch wersjach: </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a)</w:t>
      </w:r>
      <w:r w:rsidRPr="00396558">
        <w:rPr>
          <w:rFonts w:ascii="Calibri" w:eastAsia="Times New Roman" w:hAnsi="Calibri" w:cs="Times New Roman"/>
          <w:kern w:val="16"/>
          <w:lang w:eastAsia="pl-PL"/>
        </w:rPr>
        <w:tab/>
        <w:t xml:space="preserve">podstawowej (bez napisów i </w:t>
      </w:r>
      <w:proofErr w:type="spellStart"/>
      <w:r w:rsidRPr="00396558">
        <w:rPr>
          <w:rFonts w:ascii="Calibri" w:eastAsia="Times New Roman" w:hAnsi="Calibri" w:cs="Times New Roman"/>
          <w:kern w:val="16"/>
          <w:lang w:eastAsia="pl-PL"/>
        </w:rPr>
        <w:t>audiodeskrypcji</w:t>
      </w:r>
      <w:proofErr w:type="spellEnd"/>
      <w:r w:rsidRPr="00396558">
        <w:rPr>
          <w:rFonts w:ascii="Calibri" w:eastAsia="Times New Roman" w:hAnsi="Calibri" w:cs="Times New Roman"/>
          <w:kern w:val="16"/>
          <w:lang w:eastAsia="pl-PL"/>
        </w:rPr>
        <w:t>),</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b)</w:t>
      </w:r>
      <w:r w:rsidRPr="00396558">
        <w:rPr>
          <w:rFonts w:ascii="Calibri" w:eastAsia="Times New Roman" w:hAnsi="Calibri" w:cs="Times New Roman"/>
          <w:kern w:val="16"/>
          <w:lang w:eastAsia="pl-PL"/>
        </w:rPr>
        <w:tab/>
        <w:t xml:space="preserve">z napisami rozszerzonymi w języku polskim i </w:t>
      </w:r>
      <w:proofErr w:type="spellStart"/>
      <w:r w:rsidRPr="00396558">
        <w:rPr>
          <w:rFonts w:ascii="Calibri" w:eastAsia="Times New Roman" w:hAnsi="Calibri" w:cs="Times New Roman"/>
          <w:kern w:val="16"/>
          <w:lang w:eastAsia="pl-PL"/>
        </w:rPr>
        <w:t>audiodeskrypcją</w:t>
      </w:r>
      <w:proofErr w:type="spellEnd"/>
      <w:r w:rsidRPr="00396558">
        <w:rPr>
          <w:rFonts w:ascii="Calibri" w:eastAsia="Times New Roman" w:hAnsi="Calibri" w:cs="Times New Roman"/>
          <w:kern w:val="16"/>
          <w:lang w:eastAsia="pl-PL"/>
        </w:rPr>
        <w:t>, gdzie lektor będzie opisywał ruchomy obraz w języku polskim.</w:t>
      </w:r>
    </w:p>
    <w:p w:rsidR="00396558" w:rsidRPr="00396558" w:rsidRDefault="00396558" w:rsidP="00396558">
      <w:pPr>
        <w:numPr>
          <w:ilvl w:val="0"/>
          <w:numId w:val="5"/>
        </w:numPr>
        <w:spacing w:after="180" w:line="240" w:lineRule="auto"/>
        <w:ind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 xml:space="preserve">Napisy rozszerzone powinny m.in.: </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1)</w:t>
      </w:r>
      <w:r w:rsidRPr="00396558">
        <w:rPr>
          <w:rFonts w:ascii="Calibri" w:eastAsia="Times New Roman" w:hAnsi="Calibri" w:cs="Times New Roman"/>
          <w:kern w:val="16"/>
          <w:lang w:eastAsia="pl-PL"/>
        </w:rPr>
        <w:tab/>
        <w:t>być wyświetlane na ekranie w czasie rzeczywistym i być zsynchronizowane z obrazem,</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2)</w:t>
      </w:r>
      <w:r w:rsidRPr="00396558">
        <w:rPr>
          <w:rFonts w:ascii="Calibri" w:eastAsia="Times New Roman" w:hAnsi="Calibri" w:cs="Times New Roman"/>
          <w:kern w:val="16"/>
          <w:lang w:eastAsia="pl-PL"/>
        </w:rPr>
        <w:tab/>
        <w:t>mieścić się maksymalnie w dwóch liniach/wierszach tekstu, ale jeżeli główny przekaz zawiera się w wypowiedzi może zawierać 3 wiersze, przy czym wiersz napisów nie powinien zawierać więcej niż 40 znaków, a czas wyświetlania napisów nie powinien być krótszy niż 3-4 sekundy i powinien być dopasowany do długości tekstu oraz pozwalać na wygodne ich odczytanie,</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3)</w:t>
      </w:r>
      <w:r w:rsidRPr="00396558">
        <w:rPr>
          <w:rFonts w:ascii="Calibri" w:eastAsia="Times New Roman" w:hAnsi="Calibri" w:cs="Times New Roman"/>
          <w:kern w:val="16"/>
          <w:lang w:eastAsia="pl-PL"/>
        </w:rPr>
        <w:tab/>
        <w:t>być umieszczone w dolnej części ekranu,</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4)</w:t>
      </w:r>
      <w:r w:rsidRPr="00396558">
        <w:rPr>
          <w:rFonts w:ascii="Calibri" w:eastAsia="Times New Roman" w:hAnsi="Calibri" w:cs="Times New Roman"/>
          <w:kern w:val="16"/>
          <w:lang w:eastAsia="pl-PL"/>
        </w:rPr>
        <w:tab/>
        <w:t xml:space="preserve">zawierać czcionkę, która jest czytelna, najlepiej </w:t>
      </w:r>
      <w:proofErr w:type="spellStart"/>
      <w:r w:rsidRPr="00396558">
        <w:rPr>
          <w:rFonts w:ascii="Calibri" w:eastAsia="Times New Roman" w:hAnsi="Calibri" w:cs="Times New Roman"/>
          <w:kern w:val="16"/>
          <w:lang w:eastAsia="pl-PL"/>
        </w:rPr>
        <w:t>bezszeryfowa</w:t>
      </w:r>
      <w:proofErr w:type="spellEnd"/>
      <w:r w:rsidRPr="00396558">
        <w:rPr>
          <w:rFonts w:ascii="Calibri" w:eastAsia="Times New Roman" w:hAnsi="Calibri" w:cs="Times New Roman"/>
          <w:kern w:val="16"/>
          <w:lang w:eastAsia="pl-PL"/>
        </w:rPr>
        <w:t>, w kolorze białym,</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5)</w:t>
      </w:r>
      <w:r w:rsidRPr="00396558">
        <w:rPr>
          <w:rFonts w:ascii="Calibri" w:eastAsia="Times New Roman" w:hAnsi="Calibri" w:cs="Times New Roman"/>
          <w:kern w:val="16"/>
          <w:lang w:eastAsia="pl-PL"/>
        </w:rPr>
        <w:tab/>
        <w:t>w przypadku kwestii dialogowych być poprzedzone myślnikiem, a jeżeli z obrazu nie da się wywnioskować kto wypowiada daną kwestię, osobę oznaczyć odpowiadającym mu kolorem lub zidentyfikować w inny sposób (imię, nazwisko),</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6)</w:t>
      </w:r>
      <w:r w:rsidRPr="00396558">
        <w:rPr>
          <w:rFonts w:ascii="Calibri" w:eastAsia="Times New Roman" w:hAnsi="Calibri" w:cs="Times New Roman"/>
          <w:kern w:val="16"/>
          <w:lang w:eastAsia="pl-PL"/>
        </w:rPr>
        <w:tab/>
        <w:t>być umieszczone w nawiasie - te, które stanowią opis wszelkich istotnych dźwięków, dźwięki tła, niebędące dialogami ani ścieżką lektora (np. spokojna muzyka).</w:t>
      </w:r>
    </w:p>
    <w:p w:rsidR="00396558" w:rsidRPr="00396558" w:rsidRDefault="00396558" w:rsidP="00396558">
      <w:pPr>
        <w:numPr>
          <w:ilvl w:val="0"/>
          <w:numId w:val="5"/>
        </w:numPr>
        <w:spacing w:after="180" w:line="240" w:lineRule="auto"/>
        <w:ind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 xml:space="preserve">W przypadku </w:t>
      </w:r>
      <w:proofErr w:type="spellStart"/>
      <w:r w:rsidRPr="00396558">
        <w:rPr>
          <w:rFonts w:ascii="Calibri" w:eastAsia="Times New Roman" w:hAnsi="Calibri" w:cs="Times New Roman"/>
          <w:kern w:val="16"/>
          <w:lang w:eastAsia="pl-PL"/>
        </w:rPr>
        <w:t>audiodeskrypcji</w:t>
      </w:r>
      <w:proofErr w:type="spellEnd"/>
      <w:r w:rsidRPr="00396558">
        <w:rPr>
          <w:rFonts w:ascii="Calibri" w:eastAsia="Times New Roman" w:hAnsi="Calibri" w:cs="Times New Roman"/>
          <w:kern w:val="16"/>
          <w:lang w:eastAsia="pl-PL"/>
        </w:rPr>
        <w:t xml:space="preserve"> m.in.: </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1)</w:t>
      </w:r>
      <w:r w:rsidRPr="00396558">
        <w:rPr>
          <w:rFonts w:ascii="Calibri" w:eastAsia="Times New Roman" w:hAnsi="Calibri" w:cs="Times New Roman"/>
          <w:kern w:val="16"/>
          <w:lang w:eastAsia="pl-PL"/>
        </w:rPr>
        <w:tab/>
        <w:t>lektor w języku polskim powinien opisywać to co widać, bez interpretacji, chyba że okaże się to niezbędne dla zrozumienia treści,</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2)</w:t>
      </w:r>
      <w:r w:rsidRPr="00396558">
        <w:rPr>
          <w:rFonts w:ascii="Calibri" w:eastAsia="Times New Roman" w:hAnsi="Calibri" w:cs="Times New Roman"/>
          <w:kern w:val="16"/>
          <w:lang w:eastAsia="pl-PL"/>
        </w:rPr>
        <w:tab/>
        <w:t>wypowiedzi lektora powinny być umieszczone na ścieżce dźwiękowej w taki sposób, by nie przeszkadzały w słuchaniu wypowiedzi na głównej ścieżce,</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t>3)</w:t>
      </w:r>
      <w:r w:rsidRPr="00396558">
        <w:rPr>
          <w:rFonts w:ascii="Calibri" w:eastAsia="Times New Roman" w:hAnsi="Calibri" w:cs="Times New Roman"/>
          <w:kern w:val="16"/>
          <w:lang w:eastAsia="pl-PL"/>
        </w:rPr>
        <w:tab/>
        <w:t>głos lektora nie powinien być znacząco głośniejszy ani cichszy od podstawowej ścieżki dźwiękowej,</w:t>
      </w:r>
    </w:p>
    <w:p w:rsidR="00396558" w:rsidRPr="00396558" w:rsidRDefault="00396558" w:rsidP="00396558">
      <w:pPr>
        <w:spacing w:after="180" w:line="240" w:lineRule="auto"/>
        <w:ind w:left="644" w:right="401"/>
        <w:jc w:val="both"/>
        <w:rPr>
          <w:rFonts w:ascii="Calibri" w:eastAsia="Times New Roman" w:hAnsi="Calibri" w:cs="Times New Roman"/>
          <w:kern w:val="16"/>
          <w:lang w:eastAsia="pl-PL"/>
        </w:rPr>
      </w:pPr>
      <w:r w:rsidRPr="00396558">
        <w:rPr>
          <w:rFonts w:ascii="Calibri" w:eastAsia="Times New Roman" w:hAnsi="Calibri" w:cs="Times New Roman"/>
          <w:kern w:val="16"/>
          <w:lang w:eastAsia="pl-PL"/>
        </w:rPr>
        <w:lastRenderedPageBreak/>
        <w:t>4)</w:t>
      </w:r>
      <w:r w:rsidRPr="00396558">
        <w:rPr>
          <w:rFonts w:ascii="Calibri" w:eastAsia="Times New Roman" w:hAnsi="Calibri" w:cs="Times New Roman"/>
          <w:kern w:val="16"/>
          <w:lang w:eastAsia="pl-PL"/>
        </w:rPr>
        <w:tab/>
        <w:t>jeżeli w nagraniu znajdują się napisy, powinny być one odczytane przez lektora, łącznie z odczytaniem imienia i nazwiska wraz z nazwą szkoły osób wypowiadających się w przygotowanym materiale.</w:t>
      </w:r>
    </w:p>
    <w:p w:rsidR="00396558" w:rsidRPr="00396558" w:rsidRDefault="00396558" w:rsidP="00396558">
      <w:pPr>
        <w:numPr>
          <w:ilvl w:val="0"/>
          <w:numId w:val="5"/>
        </w:numPr>
        <w:suppressAutoHyphens/>
        <w:spacing w:after="103" w:line="225" w:lineRule="auto"/>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 xml:space="preserve">Do obowiązków Wykonawcy w ramach wynagrodzenia określonego w § 5 ust. 1 należy </w:t>
      </w:r>
      <w:r w:rsidRPr="00396558">
        <w:rPr>
          <w:rFonts w:ascii="Calibri" w:eastAsia="Calibri" w:hAnsi="Calibri" w:cs="Calibri"/>
          <w:bCs/>
          <w:color w:val="000000"/>
          <w:lang w:eastAsia="pl-PL"/>
        </w:rPr>
        <w:t>zapewnienie, w ramach realizacji umowy i przysługującego mu wynagrodzenia za wykonanie przedmiotu umowy, dostępności osobom ze szczególnymi potrzebami, z uwzględnieniem minimalnych wymagań, o których mowa w art. 6 ustawy z dnia 19 lipca 2019 r. o zapewnieniu dostępności osobom ze szczególnymi potrzebami (</w:t>
      </w:r>
      <w:r w:rsidRPr="00396558">
        <w:rPr>
          <w:rFonts w:ascii="Calibri" w:eastAsia="Calibri" w:hAnsi="Calibri" w:cs="Calibri"/>
          <w:color w:val="000000"/>
          <w:lang w:eastAsia="pl-PL"/>
        </w:rPr>
        <w:t>Dz. U. z 2022 r. poz. 2240</w:t>
      </w:r>
      <w:r w:rsidRPr="00396558">
        <w:rPr>
          <w:rFonts w:ascii="Calibri" w:eastAsia="Calibri" w:hAnsi="Calibri" w:cs="Calibri"/>
          <w:bCs/>
          <w:color w:val="000000"/>
          <w:lang w:eastAsia="pl-PL"/>
        </w:rPr>
        <w:t>).</w:t>
      </w:r>
    </w:p>
    <w:p w:rsidR="00396558" w:rsidRPr="00396558" w:rsidRDefault="00396558" w:rsidP="00396558">
      <w:pPr>
        <w:spacing w:after="0" w:line="240" w:lineRule="auto"/>
        <w:ind w:right="401"/>
        <w:rPr>
          <w:rFonts w:ascii="Calibri" w:eastAsia="Times New Roman" w:hAnsi="Calibri" w:cs="Times New Roman"/>
          <w:szCs w:val="24"/>
          <w:lang w:eastAsia="pl-PL"/>
        </w:rPr>
      </w:pPr>
    </w:p>
    <w:p w:rsidR="00396558" w:rsidRPr="00396558" w:rsidRDefault="00396558" w:rsidP="00396558">
      <w:pPr>
        <w:spacing w:after="0" w:line="240" w:lineRule="auto"/>
        <w:ind w:right="401"/>
        <w:jc w:val="center"/>
        <w:rPr>
          <w:rFonts w:ascii="Calibri" w:eastAsia="Times New Roman" w:hAnsi="Calibri" w:cs="Times New Roman"/>
          <w:b/>
          <w:lang w:eastAsia="pl-PL"/>
        </w:rPr>
      </w:pPr>
      <w:r w:rsidRPr="00396558">
        <w:rPr>
          <w:rFonts w:ascii="Calibri" w:eastAsia="Times New Roman" w:hAnsi="Calibri" w:cs="Times New Roman"/>
          <w:b/>
          <w:lang w:eastAsia="pl-PL"/>
        </w:rPr>
        <w:t>§ 3</w:t>
      </w:r>
    </w:p>
    <w:p w:rsidR="00396558" w:rsidRPr="00396558" w:rsidRDefault="00396558" w:rsidP="00396558">
      <w:pPr>
        <w:spacing w:after="0" w:line="240" w:lineRule="auto"/>
        <w:ind w:right="401"/>
        <w:jc w:val="center"/>
        <w:rPr>
          <w:rFonts w:ascii="Calibri" w:eastAsia="Times New Roman" w:hAnsi="Calibri" w:cs="Times New Roman"/>
          <w:b/>
          <w:lang w:eastAsia="pl-PL"/>
        </w:rPr>
      </w:pPr>
      <w:r w:rsidRPr="00396558">
        <w:rPr>
          <w:rFonts w:ascii="Calibri" w:eastAsia="Times New Roman" w:hAnsi="Calibri" w:cs="Times New Roman"/>
          <w:b/>
          <w:lang w:eastAsia="pl-PL"/>
        </w:rPr>
        <w:t>Prawa autorskie</w:t>
      </w:r>
    </w:p>
    <w:p w:rsidR="00396558" w:rsidRPr="00396558" w:rsidRDefault="00396558" w:rsidP="00396558">
      <w:pPr>
        <w:spacing w:after="0" w:line="240" w:lineRule="auto"/>
        <w:ind w:right="401"/>
        <w:rPr>
          <w:rFonts w:ascii="Calibri" w:eastAsia="Times New Roman" w:hAnsi="Calibri" w:cs="Times New Roman"/>
          <w:b/>
          <w:lang w:eastAsia="pl-PL"/>
        </w:rPr>
      </w:pPr>
    </w:p>
    <w:p w:rsidR="00396558" w:rsidRPr="00396558" w:rsidRDefault="00396558" w:rsidP="00396558">
      <w:pPr>
        <w:numPr>
          <w:ilvl w:val="0"/>
          <w:numId w:val="10"/>
        </w:numPr>
        <w:spacing w:after="103" w:line="225" w:lineRule="auto"/>
        <w:ind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Wykonawca oświadcza, że przysługują mu wyłączne i nieograniczone autorskie prawa majątkowe, które nie naruszają i nie będą naruszać praw autorskich osób trzecich, do wszelkich materiałów i wyników prac, o których mowa w § 1 ust. 1 niniejszej umowy, dostarczonych Zamawiającemu przez Wykonawcę.</w:t>
      </w: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p>
    <w:p w:rsidR="00396558" w:rsidRPr="00396558" w:rsidRDefault="00396558" w:rsidP="00396558">
      <w:pPr>
        <w:numPr>
          <w:ilvl w:val="0"/>
          <w:numId w:val="10"/>
        </w:numPr>
        <w:spacing w:after="103" w:line="225" w:lineRule="auto"/>
        <w:ind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rsidR="00396558" w:rsidRPr="00396558" w:rsidRDefault="00396558" w:rsidP="00396558">
      <w:pPr>
        <w:spacing w:after="103" w:line="225" w:lineRule="auto"/>
        <w:ind w:left="720" w:hanging="355"/>
        <w:contextualSpacing/>
        <w:jc w:val="both"/>
        <w:rPr>
          <w:rFonts w:ascii="Calibri" w:eastAsia="Calibri" w:hAnsi="Calibri" w:cs="Calibri"/>
          <w:color w:val="000000"/>
          <w:lang w:eastAsia="pl-PL"/>
        </w:rPr>
      </w:pPr>
    </w:p>
    <w:p w:rsidR="00396558" w:rsidRPr="00396558" w:rsidRDefault="00396558" w:rsidP="00396558">
      <w:pPr>
        <w:numPr>
          <w:ilvl w:val="0"/>
          <w:numId w:val="10"/>
        </w:numPr>
        <w:spacing w:after="103" w:line="225" w:lineRule="auto"/>
        <w:ind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Wykonawca przenosi na Zamawiającego autorskie prawa majątkowe do całości wykonanego przedmiotu umowy, w szczególności do wszelkich opracowanych przez Wykonawcę materiałów filmowych oraz jego wersji roboczych, w ramach wynagrodzenia umownego, o którym mowa w § 5 ust. 1 niniejszej umowy, z chwilą podpisania przez Zamawiającego każdorazowego protokołu końcowego, zgodnie z przepisami ustawy z dnia 4 lutego 1994 r. o prawie autorskim i prawach pokrewnych, w szczególności na następujących polach eksploatacji:</w:t>
      </w:r>
    </w:p>
    <w:p w:rsidR="00396558" w:rsidRPr="00396558" w:rsidRDefault="00396558" w:rsidP="00396558">
      <w:pPr>
        <w:spacing w:after="103" w:line="225" w:lineRule="auto"/>
        <w:ind w:left="720" w:hanging="355"/>
        <w:contextualSpacing/>
        <w:jc w:val="both"/>
        <w:rPr>
          <w:rFonts w:ascii="Calibri" w:eastAsia="Calibri" w:hAnsi="Calibri" w:cs="Calibri"/>
          <w:color w:val="000000"/>
          <w:lang w:eastAsia="pl-PL"/>
        </w:rPr>
      </w:pP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1)</w:t>
      </w:r>
      <w:r w:rsidRPr="00396558">
        <w:rPr>
          <w:rFonts w:ascii="Calibri" w:eastAsia="Calibri" w:hAnsi="Calibri" w:cs="Calibri"/>
          <w:color w:val="000000"/>
          <w:lang w:eastAsia="pl-PL"/>
        </w:rPr>
        <w:tab/>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2)</w:t>
      </w:r>
      <w:r w:rsidRPr="00396558">
        <w:rPr>
          <w:rFonts w:ascii="Calibri" w:eastAsia="Calibri" w:hAnsi="Calibri" w:cs="Calibri"/>
          <w:color w:val="000000"/>
          <w:lang w:eastAsia="pl-PL"/>
        </w:rPr>
        <w:tab/>
        <w:t>kopiowanie przy zastosowaniu odpowiedniej techniki cyfrowej,</w:t>
      </w: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3)</w:t>
      </w:r>
      <w:r w:rsidRPr="00396558">
        <w:rPr>
          <w:rFonts w:ascii="Calibri" w:eastAsia="Calibri" w:hAnsi="Calibri" w:cs="Calibri"/>
          <w:color w:val="000000"/>
          <w:lang w:eastAsia="pl-PL"/>
        </w:rPr>
        <w:tab/>
        <w:t>rozpowszechnianie przedmiotu umowy w jakiejkolwiek formie i postaci,</w:t>
      </w: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4)</w:t>
      </w:r>
      <w:r w:rsidRPr="00396558">
        <w:rPr>
          <w:rFonts w:ascii="Calibri" w:eastAsia="Calibri" w:hAnsi="Calibri" w:cs="Calibri"/>
          <w:color w:val="000000"/>
          <w:lang w:eastAsia="pl-PL"/>
        </w:rPr>
        <w:tab/>
        <w:t>publiczne wykonywanie i odtwarzanie,</w:t>
      </w: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5)</w:t>
      </w:r>
      <w:r w:rsidRPr="00396558">
        <w:rPr>
          <w:rFonts w:ascii="Calibri" w:eastAsia="Calibri" w:hAnsi="Calibri" w:cs="Calibri"/>
          <w:color w:val="000000"/>
          <w:lang w:eastAsia="pl-PL"/>
        </w:rPr>
        <w:tab/>
        <w:t>wprowadzanie dostarczanych materiałów do własnych baz danych, bądź w postaci oryginalnej, bądź w postaci fragmentów, opracowań, wprowadzanie do pamięci komputera i  wykorzystania w Internecie.</w:t>
      </w:r>
    </w:p>
    <w:p w:rsidR="00396558" w:rsidRPr="00396558" w:rsidRDefault="00396558" w:rsidP="00396558">
      <w:pPr>
        <w:spacing w:after="0" w:line="240" w:lineRule="auto"/>
        <w:ind w:right="401"/>
        <w:rPr>
          <w:rFonts w:ascii="Calibri" w:eastAsia="Times New Roman" w:hAnsi="Calibri" w:cs="Times New Roman"/>
          <w:szCs w:val="24"/>
          <w:lang w:eastAsia="pl-PL"/>
        </w:rPr>
      </w:pPr>
    </w:p>
    <w:p w:rsidR="00396558" w:rsidRPr="00396558" w:rsidRDefault="00396558" w:rsidP="00396558">
      <w:pPr>
        <w:numPr>
          <w:ilvl w:val="0"/>
          <w:numId w:val="10"/>
        </w:numPr>
        <w:spacing w:after="103" w:line="225" w:lineRule="auto"/>
        <w:ind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W ramach wynagrodzenia umownego, o którym mowa w § 5 ust 1 niniejszej umowy, z chwilą podpisania przez Zamawiającego protokołu odbioru końcowego, Wykonawca wyraża zgodę na wykonywanie autorskich praw zależnych do przedmiotu umowy powstałego w wykonaniu niniejszej umowy (tj. do korzystania i rozporządzania opracowaniami oraz zezwalania na rozporządzenia i korzystanie z opracowań) na wszystkich polach eksploatacji wymienionych w niniejszej umowie.</w:t>
      </w: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p>
    <w:p w:rsidR="00396558" w:rsidRPr="00396558" w:rsidRDefault="00396558" w:rsidP="00396558">
      <w:pPr>
        <w:numPr>
          <w:ilvl w:val="0"/>
          <w:numId w:val="10"/>
        </w:numPr>
        <w:spacing w:after="103" w:line="225" w:lineRule="auto"/>
        <w:ind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Przeniesienie, o którym mowa w ust. 3 i 4 niniejszego paragrafu, następuje bez ograniczenia co do terminu, czasu, terytorium.</w:t>
      </w:r>
    </w:p>
    <w:p w:rsidR="00396558" w:rsidRPr="00396558" w:rsidRDefault="00396558" w:rsidP="00396558">
      <w:pPr>
        <w:spacing w:after="103" w:line="225" w:lineRule="auto"/>
        <w:ind w:left="1065" w:right="401"/>
        <w:contextualSpacing/>
        <w:jc w:val="both"/>
        <w:rPr>
          <w:rFonts w:ascii="Calibri" w:eastAsia="Calibri" w:hAnsi="Calibri" w:cs="Calibri"/>
          <w:color w:val="000000"/>
          <w:lang w:eastAsia="pl-PL"/>
        </w:rPr>
      </w:pPr>
    </w:p>
    <w:p w:rsidR="00396558" w:rsidRPr="00396558" w:rsidRDefault="00396558" w:rsidP="00396558">
      <w:pPr>
        <w:numPr>
          <w:ilvl w:val="0"/>
          <w:numId w:val="10"/>
        </w:numPr>
        <w:spacing w:after="103" w:line="225" w:lineRule="auto"/>
        <w:ind w:right="401"/>
        <w:contextualSpacing/>
        <w:jc w:val="both"/>
        <w:rPr>
          <w:rFonts w:ascii="Calibri" w:eastAsia="Calibri" w:hAnsi="Calibri" w:cs="Calibri"/>
          <w:color w:val="000000"/>
          <w:lang w:eastAsia="pl-PL"/>
        </w:rPr>
      </w:pPr>
      <w:r w:rsidRPr="00396558">
        <w:rPr>
          <w:rFonts w:ascii="Calibri" w:eastAsia="Calibri" w:hAnsi="Calibri" w:cs="Calibri"/>
          <w:color w:val="000000"/>
          <w:lang w:eastAsia="pl-PL"/>
        </w:rPr>
        <w:t>Wykonawca wyraża niniejszym nieodwołalną zgodę na dokonywanie przez Zamawiającego lub podmiot przez niego upoważniony wszelkich zmian i modyfikacji w i w tym zakresie zobowiązuje się nie korzystać z przysługujących mu autorskich praw osobistych do przedmiotu umowy.</w:t>
      </w:r>
    </w:p>
    <w:p w:rsidR="00396558" w:rsidRPr="00396558" w:rsidRDefault="00396558" w:rsidP="00396558">
      <w:pPr>
        <w:spacing w:after="0" w:line="240" w:lineRule="auto"/>
        <w:ind w:right="401"/>
        <w:jc w:val="center"/>
        <w:rPr>
          <w:rFonts w:ascii="Calibri" w:eastAsia="Times New Roman" w:hAnsi="Calibri" w:cs="Times New Roman"/>
          <w:lang w:eastAsia="pl-PL"/>
        </w:rPr>
      </w:pPr>
    </w:p>
    <w:p w:rsidR="00396558" w:rsidRPr="00396558" w:rsidRDefault="00396558" w:rsidP="00396558">
      <w:pPr>
        <w:spacing w:after="0" w:line="240" w:lineRule="auto"/>
        <w:ind w:right="401"/>
        <w:jc w:val="center"/>
        <w:rPr>
          <w:rFonts w:ascii="Calibri" w:eastAsia="Times New Roman" w:hAnsi="Calibri" w:cs="Times New Roman"/>
          <w:b/>
          <w:lang w:eastAsia="pl-PL"/>
        </w:rPr>
      </w:pPr>
    </w:p>
    <w:p w:rsidR="004D2D66" w:rsidRDefault="004D2D66" w:rsidP="00396558">
      <w:pPr>
        <w:spacing w:after="0" w:line="240" w:lineRule="auto"/>
        <w:ind w:right="401"/>
        <w:jc w:val="center"/>
        <w:rPr>
          <w:rFonts w:ascii="Calibri" w:eastAsia="Times New Roman" w:hAnsi="Calibri" w:cs="Times New Roman"/>
          <w:b/>
          <w:lang w:eastAsia="pl-PL"/>
        </w:rPr>
      </w:pPr>
    </w:p>
    <w:p w:rsidR="00396558" w:rsidRPr="00396558" w:rsidRDefault="00396558" w:rsidP="00396558">
      <w:pPr>
        <w:spacing w:after="0" w:line="240" w:lineRule="auto"/>
        <w:ind w:right="401"/>
        <w:jc w:val="center"/>
        <w:rPr>
          <w:rFonts w:ascii="Calibri" w:eastAsia="Times New Roman" w:hAnsi="Calibri" w:cs="Times New Roman"/>
          <w:b/>
          <w:lang w:eastAsia="pl-PL"/>
        </w:rPr>
      </w:pPr>
      <w:r w:rsidRPr="00396558">
        <w:rPr>
          <w:rFonts w:ascii="Calibri" w:eastAsia="Times New Roman" w:hAnsi="Calibri" w:cs="Times New Roman"/>
          <w:b/>
          <w:lang w:eastAsia="pl-PL"/>
        </w:rPr>
        <w:lastRenderedPageBreak/>
        <w:t>§ 4</w:t>
      </w: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Obowiązki Zamawiającego</w:t>
      </w: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numPr>
          <w:ilvl w:val="0"/>
          <w:numId w:val="8"/>
        </w:numPr>
        <w:spacing w:after="0" w:line="240" w:lineRule="auto"/>
        <w:ind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Zamawiający zobowiązany jest do współdziałania z Wykonawcą we właściwej realizacji Umowy, udzielania niezbędnych informacji oraz zapewnieniu zezwoleń na nagrania materiału video w instytucjach i obiektach wskazanych przez Zamawiającego. W przypadku, gdyby bez uzyskania informacji i zezwoleń od Zamawiającego nie było możliwe wykonanie umowy lub którejkolwiek jej części, Wykonawca nie ponosi odpowiedzialności za takie niewykonanie umowy lub jej części, zachowując przy tym prawo do całości wynagrodzenia za zrealizowane zgodnie z umową prace.</w:t>
      </w:r>
    </w:p>
    <w:p w:rsidR="00396558" w:rsidRPr="00396558" w:rsidRDefault="00396558" w:rsidP="00396558">
      <w:pPr>
        <w:spacing w:after="0" w:line="240" w:lineRule="auto"/>
        <w:ind w:left="644" w:right="401"/>
        <w:jc w:val="both"/>
        <w:rPr>
          <w:rFonts w:ascii="Calibri" w:eastAsia="Calibri" w:hAnsi="Calibri" w:cs="Times New Roman"/>
          <w:color w:val="000000"/>
          <w:lang w:eastAsia="pl-PL"/>
        </w:rPr>
      </w:pPr>
    </w:p>
    <w:p w:rsidR="00396558" w:rsidRPr="00396558" w:rsidRDefault="00396558" w:rsidP="00396558">
      <w:pPr>
        <w:numPr>
          <w:ilvl w:val="0"/>
          <w:numId w:val="8"/>
        </w:numPr>
        <w:spacing w:after="0" w:line="240" w:lineRule="auto"/>
        <w:ind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Zamawiający zobowiązuje się do przekazania Wykonawcy archiwalnych materiałów graficznych, fotograficznych i video oraz wszelkich dodatkowych materiałów wskazanych przez Wykonawcę, które okażą się niezbędne do właściwej realizacji umowy.</w:t>
      </w:r>
    </w:p>
    <w:p w:rsidR="00396558" w:rsidRPr="00396558" w:rsidRDefault="00396558" w:rsidP="00396558">
      <w:pPr>
        <w:spacing w:after="0" w:line="240" w:lineRule="auto"/>
        <w:ind w:left="644" w:right="401"/>
        <w:jc w:val="both"/>
        <w:rPr>
          <w:rFonts w:ascii="Calibri" w:eastAsia="Calibri" w:hAnsi="Calibri" w:cs="Times New Roman"/>
          <w:color w:val="000000"/>
          <w:lang w:eastAsia="pl-PL"/>
        </w:rPr>
      </w:pPr>
    </w:p>
    <w:p w:rsidR="00396558" w:rsidRPr="00396558" w:rsidRDefault="00396558" w:rsidP="00396558">
      <w:pPr>
        <w:numPr>
          <w:ilvl w:val="0"/>
          <w:numId w:val="8"/>
        </w:numPr>
        <w:spacing w:after="0" w:line="240" w:lineRule="auto"/>
        <w:ind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Zamawiający oświadcza, że materiały, o których mowa w ust. 2 będą zgodne z obowiązującymi przepisami prawa oraz nie naruszają praw osób trzecich, w szczególności majątkowych lub osobistych praw autorskich i praw pokrewnych, dóbr osobistych oraz ochrony danych osobowych. W przypadku, gdyby doszło do takiego naruszenia Zamawiający zaspokoi wszelkie roszczenia zgłaszane przez osoby trzecie oraz zwolni Wykonawcę z obowiązku zaspokojenia tych roszczeń, jak również zwróci Wykonawcy w pełnej wysokości wszelkie koszty poniesione przez Wykonawcę wskutek uchybienia tym obowiązkom.</w:t>
      </w:r>
    </w:p>
    <w:p w:rsidR="00396558" w:rsidRPr="00396558" w:rsidRDefault="00396558" w:rsidP="00396558">
      <w:pPr>
        <w:spacing w:after="0" w:line="240" w:lineRule="auto"/>
        <w:ind w:right="401"/>
        <w:rPr>
          <w:rFonts w:ascii="Calibri" w:eastAsia="Times New Roman" w:hAnsi="Calibri" w:cs="Times New Roman"/>
          <w:b/>
          <w:lang w:eastAsia="pl-PL"/>
        </w:rPr>
      </w:pP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 5</w:t>
      </w: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Wynagrodzenie</w:t>
      </w: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643529" w:rsidRDefault="00396558" w:rsidP="00643529">
      <w:pPr>
        <w:numPr>
          <w:ilvl w:val="0"/>
          <w:numId w:val="1"/>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 xml:space="preserve">Za wykonanie usług objętych niniejszą Umową Wykonawca otrzyma wynagrodzenie w łącznej wysokości </w:t>
      </w:r>
      <w:r w:rsidRPr="00396558">
        <w:rPr>
          <w:rFonts w:ascii="Calibri" w:eastAsia="Times New Roman" w:hAnsi="Calibri" w:cs="Times New Roman"/>
          <w:b/>
          <w:lang w:eastAsia="pl-PL"/>
        </w:rPr>
        <w:t>6000,00 zł brutto (słownie: sześć tysięcy złotych).</w:t>
      </w:r>
    </w:p>
    <w:p w:rsidR="00396558" w:rsidRPr="00643529" w:rsidRDefault="00396558" w:rsidP="00643529">
      <w:pPr>
        <w:spacing w:after="0" w:line="240" w:lineRule="auto"/>
        <w:ind w:left="567" w:right="401"/>
        <w:jc w:val="both"/>
        <w:rPr>
          <w:rFonts w:ascii="Calibri" w:eastAsia="Times New Roman" w:hAnsi="Calibri" w:cs="Times New Roman"/>
          <w:lang w:eastAsia="pl-PL"/>
        </w:rPr>
      </w:pPr>
      <w:r w:rsidRPr="00643529">
        <w:rPr>
          <w:rFonts w:ascii="Calibri" w:eastAsia="Times New Roman" w:hAnsi="Calibri" w:cs="Times New Roman"/>
          <w:lang w:eastAsia="pl-PL"/>
        </w:rPr>
        <w:t xml:space="preserve"> </w:t>
      </w:r>
    </w:p>
    <w:p w:rsidR="00643529" w:rsidRPr="00643529" w:rsidRDefault="00396558" w:rsidP="00643529">
      <w:pPr>
        <w:numPr>
          <w:ilvl w:val="0"/>
          <w:numId w:val="1"/>
        </w:numPr>
        <w:spacing w:after="248"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Należne wynagrodzenie jak w ust. 1 zostanie zapłacone Wykonawcy przez Zam</w:t>
      </w:r>
      <w:r w:rsidR="00643529">
        <w:rPr>
          <w:rFonts w:ascii="Calibri" w:eastAsia="Times New Roman" w:hAnsi="Calibri" w:cs="Times New Roman"/>
          <w:lang w:eastAsia="pl-PL"/>
        </w:rPr>
        <w:t>awiającego w terminie do 30</w:t>
      </w:r>
      <w:r w:rsidRPr="00396558">
        <w:rPr>
          <w:rFonts w:ascii="Calibri" w:eastAsia="Times New Roman" w:hAnsi="Calibri" w:cs="Times New Roman"/>
          <w:lang w:eastAsia="pl-PL"/>
        </w:rPr>
        <w:t xml:space="preserve"> dni kalendarzowych od dnia prawidłowo wystawionego rachunku oraz po merytorycznym stwierdzeniu wykonania umowy na podstawie protokołu odbioru.</w:t>
      </w:r>
    </w:p>
    <w:p w:rsidR="00396558" w:rsidRPr="00643529" w:rsidRDefault="00396558" w:rsidP="00643529">
      <w:pPr>
        <w:numPr>
          <w:ilvl w:val="0"/>
          <w:numId w:val="1"/>
        </w:numPr>
        <w:spacing w:after="248" w:line="240" w:lineRule="auto"/>
        <w:ind w:left="567" w:right="401"/>
        <w:jc w:val="both"/>
        <w:rPr>
          <w:rFonts w:ascii="Calibri" w:eastAsia="Times New Roman" w:hAnsi="Calibri" w:cs="Times New Roman"/>
          <w:lang w:eastAsia="pl-PL"/>
        </w:rPr>
      </w:pPr>
      <w:r w:rsidRPr="00643529">
        <w:rPr>
          <w:rFonts w:ascii="Calibri" w:eastAsia="Times New Roman" w:hAnsi="Calibri" w:cs="Times New Roman"/>
          <w:lang w:eastAsia="pl-PL"/>
        </w:rPr>
        <w:t xml:space="preserve">Płatność </w:t>
      </w:r>
      <w:r w:rsidR="00643529" w:rsidRPr="00643529">
        <w:rPr>
          <w:rFonts w:ascii="Calibri" w:eastAsia="Times New Roman" w:hAnsi="Calibri" w:cs="Times New Roman"/>
          <w:lang w:eastAsia="pl-PL"/>
        </w:rPr>
        <w:t xml:space="preserve">za dzieło, o którym mowa w §2 ust. 1 </w:t>
      </w:r>
      <w:r w:rsidRPr="00643529">
        <w:rPr>
          <w:rFonts w:ascii="Calibri" w:eastAsia="Times New Roman" w:hAnsi="Calibri" w:cs="Times New Roman"/>
          <w:lang w:eastAsia="pl-PL"/>
        </w:rPr>
        <w:t>zostanie dokonana pr</w:t>
      </w:r>
      <w:r w:rsidR="00643529" w:rsidRPr="00643529">
        <w:rPr>
          <w:rFonts w:ascii="Calibri" w:eastAsia="Times New Roman" w:hAnsi="Calibri" w:cs="Times New Roman"/>
          <w:lang w:eastAsia="pl-PL"/>
        </w:rPr>
        <w:t xml:space="preserve">zelewem </w:t>
      </w:r>
      <w:r w:rsidRPr="00643529">
        <w:rPr>
          <w:rFonts w:ascii="Calibri" w:eastAsia="Times New Roman" w:hAnsi="Calibri" w:cs="Times New Roman"/>
          <w:lang w:eastAsia="pl-PL"/>
        </w:rPr>
        <w:t xml:space="preserve">na rachunek </w:t>
      </w:r>
      <w:r w:rsidR="00643529" w:rsidRPr="00643529">
        <w:rPr>
          <w:rFonts w:ascii="Calibri" w:eastAsia="Times New Roman" w:hAnsi="Calibri" w:cs="Times New Roman"/>
          <w:lang w:eastAsia="pl-PL"/>
        </w:rPr>
        <w:t xml:space="preserve">bankowy </w:t>
      </w:r>
      <w:r w:rsidRPr="00643529">
        <w:rPr>
          <w:rFonts w:ascii="Calibri" w:eastAsia="Times New Roman" w:hAnsi="Calibri" w:cs="Times New Roman"/>
          <w:lang w:eastAsia="pl-PL"/>
        </w:rPr>
        <w:t>Wykonawcy wskazany na rachunku.</w:t>
      </w:r>
    </w:p>
    <w:p w:rsidR="00396558" w:rsidRPr="00396558" w:rsidRDefault="00396558" w:rsidP="00396558">
      <w:pPr>
        <w:spacing w:after="0" w:line="240" w:lineRule="auto"/>
        <w:ind w:right="401"/>
        <w:rPr>
          <w:rFonts w:ascii="Calibri" w:eastAsia="Times New Roman" w:hAnsi="Calibri" w:cs="Times New Roman"/>
          <w:b/>
          <w:lang w:eastAsia="pl-PL"/>
        </w:rPr>
      </w:pP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 6</w:t>
      </w: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Niewykonanie bądź wadliwe wykonanie, odstąpienie od Umowy</w:t>
      </w: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numPr>
          <w:ilvl w:val="0"/>
          <w:numId w:val="3"/>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 xml:space="preserve">W przypadku niewykonania materiału video z winy Wykonawcy, Wykonawca nie ma prawa dochodzenia od Zamawiającego ani zapłaty wynagrodzenia ani zwrotu kosztów poniesionych w związku z realizacją tej Umowy. </w:t>
      </w:r>
    </w:p>
    <w:p w:rsidR="00396558" w:rsidRPr="00396558" w:rsidRDefault="00396558" w:rsidP="00396558">
      <w:pPr>
        <w:widowControl w:val="0"/>
        <w:numPr>
          <w:ilvl w:val="0"/>
          <w:numId w:val="3"/>
        </w:numPr>
        <w:suppressAutoHyphens/>
        <w:overflowPunct w:val="0"/>
        <w:autoSpaceDE w:val="0"/>
        <w:autoSpaceDN w:val="0"/>
        <w:adjustRightInd w:val="0"/>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Zamawiającemu przysługuje prawo odstąpienia od Umowy,</w:t>
      </w:r>
    </w:p>
    <w:p w:rsidR="00396558" w:rsidRPr="00396558" w:rsidRDefault="00396558" w:rsidP="00396558">
      <w:pPr>
        <w:widowControl w:val="0"/>
        <w:numPr>
          <w:ilvl w:val="0"/>
          <w:numId w:val="6"/>
        </w:numPr>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jeżeli Wykonawca opóźnia się z rozpoczęciem lub wykończeniem materiału tak dalece, że nie jest prawdopodobne, żeby zdołał go ukończyć w czasie umówionym, Zamawiający może bez wyznaczenia terminu dodatkowego od Umowy odstąpić</w:t>
      </w:r>
      <w:r w:rsidR="002006B4">
        <w:rPr>
          <w:rFonts w:ascii="Calibri" w:eastAsia="Times New Roman" w:hAnsi="Calibri" w:cs="Times New Roman"/>
          <w:lang w:eastAsia="pl-PL"/>
        </w:rPr>
        <w:t xml:space="preserve"> jeszcze przed upływem terminu </w:t>
      </w:r>
      <w:r w:rsidRPr="00396558">
        <w:rPr>
          <w:rFonts w:ascii="Calibri" w:eastAsia="Times New Roman" w:hAnsi="Calibri" w:cs="Times New Roman"/>
          <w:lang w:eastAsia="pl-PL"/>
        </w:rPr>
        <w:t>do wykonania materiału video;</w:t>
      </w:r>
    </w:p>
    <w:p w:rsidR="00396558" w:rsidRPr="00396558" w:rsidRDefault="00396558" w:rsidP="00396558">
      <w:pPr>
        <w:widowControl w:val="0"/>
        <w:numPr>
          <w:ilvl w:val="0"/>
          <w:numId w:val="6"/>
        </w:numPr>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jeżeli Wykonawca wykonuje materiał video w sposób wadliwy albo sprzeczny z Umową, Zamawiający może wezwać go do zmiany sposobu wykonania i wyznaczyć mu w tym celu odpowiedni, co najmniej 7 dniowy termin. Po bezskutecznym upływie wyznaczonego terminu Zamawiający może od umowy odstąpić.</w:t>
      </w:r>
    </w:p>
    <w:p w:rsidR="00396558" w:rsidRPr="00396558" w:rsidRDefault="00396558" w:rsidP="00396558">
      <w:pPr>
        <w:widowControl w:val="0"/>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p>
    <w:p w:rsidR="00396558" w:rsidRPr="00396558" w:rsidRDefault="00396558" w:rsidP="00396558">
      <w:pPr>
        <w:widowControl w:val="0"/>
        <w:numPr>
          <w:ilvl w:val="0"/>
          <w:numId w:val="3"/>
        </w:numPr>
        <w:suppressAutoHyphens/>
        <w:overflowPunct w:val="0"/>
        <w:autoSpaceDE w:val="0"/>
        <w:autoSpaceDN w:val="0"/>
        <w:adjustRightInd w:val="0"/>
        <w:spacing w:after="139" w:line="240" w:lineRule="auto"/>
        <w:ind w:right="401" w:hanging="436"/>
        <w:jc w:val="both"/>
        <w:rPr>
          <w:rFonts w:ascii="Calibri" w:eastAsia="Times New Roman" w:hAnsi="Calibri" w:cs="Times New Roman"/>
          <w:lang w:eastAsia="pl-PL"/>
        </w:rPr>
      </w:pPr>
      <w:r w:rsidRPr="00396558">
        <w:rPr>
          <w:rFonts w:ascii="Calibri" w:eastAsia="Times New Roman" w:hAnsi="Calibri" w:cs="Times New Roman"/>
          <w:lang w:eastAsia="pl-PL"/>
        </w:rPr>
        <w:t xml:space="preserve">Odstąpienie od umowy następuje w formie pisemnej pod rygorem nieważności, z podaniem przyczyn odstąpienia. </w:t>
      </w:r>
    </w:p>
    <w:p w:rsidR="00396558" w:rsidRPr="00396558" w:rsidRDefault="00396558" w:rsidP="00396558">
      <w:pPr>
        <w:widowControl w:val="0"/>
        <w:numPr>
          <w:ilvl w:val="0"/>
          <w:numId w:val="3"/>
        </w:numPr>
        <w:suppressAutoHyphens/>
        <w:overflowPunct w:val="0"/>
        <w:autoSpaceDE w:val="0"/>
        <w:autoSpaceDN w:val="0"/>
        <w:adjustRightInd w:val="0"/>
        <w:spacing w:after="0" w:line="240" w:lineRule="auto"/>
        <w:ind w:right="403" w:hanging="436"/>
        <w:jc w:val="both"/>
        <w:rPr>
          <w:rFonts w:ascii="Calibri" w:eastAsia="Times New Roman" w:hAnsi="Calibri" w:cs="Times New Roman"/>
          <w:lang w:eastAsia="pl-PL"/>
        </w:rPr>
      </w:pPr>
      <w:r w:rsidRPr="00396558">
        <w:rPr>
          <w:rFonts w:ascii="Calibri" w:eastAsia="Times New Roman" w:hAnsi="Calibri" w:cs="Times New Roman"/>
          <w:lang w:eastAsia="pl-PL"/>
        </w:rPr>
        <w:t>W przypadku odstąpienia od umowy, Zamawiającego i Wykonawcę obciążają następujące obowiązki szczegółowe:</w:t>
      </w:r>
    </w:p>
    <w:p w:rsidR="00396558" w:rsidRPr="00396558" w:rsidRDefault="00396558" w:rsidP="00396558">
      <w:pPr>
        <w:widowControl w:val="0"/>
        <w:numPr>
          <w:ilvl w:val="0"/>
          <w:numId w:val="7"/>
        </w:numPr>
        <w:suppressAutoHyphens/>
        <w:overflowPunct w:val="0"/>
        <w:autoSpaceDE w:val="0"/>
        <w:autoSpaceDN w:val="0"/>
        <w:adjustRightInd w:val="0"/>
        <w:spacing w:after="0" w:line="240" w:lineRule="auto"/>
        <w:ind w:right="403"/>
        <w:jc w:val="both"/>
        <w:rPr>
          <w:rFonts w:ascii="Calibri" w:eastAsia="Times New Roman" w:hAnsi="Calibri" w:cs="Times New Roman"/>
          <w:lang w:eastAsia="pl-PL"/>
        </w:rPr>
      </w:pPr>
      <w:r w:rsidRPr="00396558">
        <w:rPr>
          <w:rFonts w:ascii="Calibri" w:eastAsia="Times New Roman" w:hAnsi="Calibri" w:cs="Times New Roman"/>
          <w:lang w:eastAsia="pl-PL"/>
        </w:rPr>
        <w:lastRenderedPageBreak/>
        <w:t>w terminie 7 dni od daty odstąpienia od umowy, Wykonawca przy udziale Zamawiającego, sporządzi szczegółowy protokół inwentaryzacji wykonania umowy, według stanu na dzień odstąpienia;</w:t>
      </w:r>
    </w:p>
    <w:p w:rsidR="00396558" w:rsidRPr="00396558" w:rsidRDefault="00396558" w:rsidP="00396558">
      <w:pPr>
        <w:widowControl w:val="0"/>
        <w:numPr>
          <w:ilvl w:val="0"/>
          <w:numId w:val="7"/>
        </w:numPr>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Wykonawca zabezpieczy przerwane zlecenie w zakresie obustronnie uzgodnionym.</w:t>
      </w:r>
    </w:p>
    <w:p w:rsidR="00396558" w:rsidRPr="00396558" w:rsidRDefault="00396558" w:rsidP="00396558">
      <w:pPr>
        <w:widowControl w:val="0"/>
        <w:suppressAutoHyphens/>
        <w:overflowPunct w:val="0"/>
        <w:autoSpaceDE w:val="0"/>
        <w:autoSpaceDN w:val="0"/>
        <w:adjustRightInd w:val="0"/>
        <w:spacing w:after="0" w:line="240" w:lineRule="auto"/>
        <w:ind w:right="401"/>
        <w:rPr>
          <w:rFonts w:ascii="Calibri" w:eastAsia="Times New Roman" w:hAnsi="Calibri" w:cs="Times New Roman"/>
          <w:b/>
          <w:lang w:eastAsia="pl-PL"/>
        </w:rPr>
      </w:pPr>
    </w:p>
    <w:p w:rsidR="00396558" w:rsidRPr="00396558" w:rsidRDefault="00396558" w:rsidP="00396558">
      <w:pPr>
        <w:widowControl w:val="0"/>
        <w:suppressAutoHyphens/>
        <w:overflowPunct w:val="0"/>
        <w:autoSpaceDE w:val="0"/>
        <w:autoSpaceDN w:val="0"/>
        <w:adjustRightInd w:val="0"/>
        <w:spacing w:after="0" w:line="240" w:lineRule="auto"/>
        <w:ind w:left="1080" w:right="401"/>
        <w:jc w:val="center"/>
        <w:rPr>
          <w:rFonts w:ascii="Calibri" w:eastAsia="Times New Roman" w:hAnsi="Calibri" w:cs="Times New Roman"/>
          <w:b/>
          <w:lang w:eastAsia="pl-PL"/>
        </w:rPr>
      </w:pPr>
      <w:r w:rsidRPr="00396558">
        <w:rPr>
          <w:rFonts w:ascii="Calibri" w:eastAsia="Times New Roman" w:hAnsi="Calibri" w:cs="Times New Roman"/>
          <w:b/>
          <w:lang w:eastAsia="pl-PL"/>
        </w:rPr>
        <w:t>§ 7</w:t>
      </w:r>
    </w:p>
    <w:p w:rsidR="00396558" w:rsidRPr="00396558" w:rsidRDefault="00396558" w:rsidP="00396558">
      <w:pPr>
        <w:widowControl w:val="0"/>
        <w:suppressAutoHyphens/>
        <w:overflowPunct w:val="0"/>
        <w:autoSpaceDE w:val="0"/>
        <w:autoSpaceDN w:val="0"/>
        <w:adjustRightInd w:val="0"/>
        <w:spacing w:after="0" w:line="240" w:lineRule="auto"/>
        <w:ind w:left="1080" w:right="401"/>
        <w:jc w:val="center"/>
        <w:rPr>
          <w:rFonts w:ascii="Calibri" w:eastAsia="Times New Roman" w:hAnsi="Calibri" w:cs="Times New Roman"/>
          <w:b/>
          <w:lang w:eastAsia="pl-PL"/>
        </w:rPr>
      </w:pPr>
      <w:r w:rsidRPr="00396558">
        <w:rPr>
          <w:rFonts w:ascii="Calibri" w:eastAsia="Times New Roman" w:hAnsi="Calibri" w:cs="Times New Roman"/>
          <w:b/>
          <w:lang w:eastAsia="pl-PL"/>
        </w:rPr>
        <w:t>Kary umowne</w:t>
      </w:r>
    </w:p>
    <w:p w:rsidR="00396558" w:rsidRPr="00396558" w:rsidRDefault="00396558" w:rsidP="00396558">
      <w:pPr>
        <w:widowControl w:val="0"/>
        <w:suppressAutoHyphens/>
        <w:overflowPunct w:val="0"/>
        <w:autoSpaceDE w:val="0"/>
        <w:autoSpaceDN w:val="0"/>
        <w:adjustRightInd w:val="0"/>
        <w:spacing w:after="0" w:line="240" w:lineRule="auto"/>
        <w:ind w:left="1080" w:right="401"/>
        <w:jc w:val="both"/>
        <w:rPr>
          <w:rFonts w:ascii="Calibri" w:eastAsia="Times New Roman" w:hAnsi="Calibri" w:cs="Times New Roman"/>
          <w:b/>
          <w:lang w:eastAsia="pl-PL"/>
        </w:rPr>
      </w:pPr>
    </w:p>
    <w:p w:rsidR="00396558" w:rsidRPr="00396558" w:rsidRDefault="00396558" w:rsidP="00396558">
      <w:pPr>
        <w:widowControl w:val="0"/>
        <w:numPr>
          <w:ilvl w:val="0"/>
          <w:numId w:val="11"/>
        </w:numPr>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WYKONAWCA zapłaci ZAMAWIAJĄCEMU kary umowne:</w:t>
      </w:r>
    </w:p>
    <w:p w:rsidR="00396558" w:rsidRPr="00396558" w:rsidRDefault="00396558" w:rsidP="00396558">
      <w:pPr>
        <w:widowControl w:val="0"/>
        <w:suppressAutoHyphens/>
        <w:overflowPunct w:val="0"/>
        <w:autoSpaceDE w:val="0"/>
        <w:autoSpaceDN w:val="0"/>
        <w:adjustRightInd w:val="0"/>
        <w:spacing w:after="0" w:line="240" w:lineRule="auto"/>
        <w:ind w:left="1440" w:right="401"/>
        <w:jc w:val="both"/>
        <w:rPr>
          <w:rFonts w:ascii="Calibri" w:eastAsia="Times New Roman" w:hAnsi="Calibri" w:cs="Times New Roman"/>
          <w:lang w:eastAsia="pl-PL"/>
        </w:rPr>
      </w:pPr>
      <w:r w:rsidRPr="00396558">
        <w:rPr>
          <w:rFonts w:ascii="Calibri" w:eastAsia="Times New Roman" w:hAnsi="Calibri" w:cs="Times New Roman"/>
          <w:lang w:eastAsia="pl-PL"/>
        </w:rPr>
        <w:t>1)</w:t>
      </w:r>
      <w:r w:rsidRPr="00396558">
        <w:rPr>
          <w:rFonts w:ascii="Calibri" w:eastAsia="Times New Roman" w:hAnsi="Calibri" w:cs="Times New Roman"/>
          <w:lang w:eastAsia="pl-PL"/>
        </w:rPr>
        <w:tab/>
        <w:t xml:space="preserve">w wysokości 5% kwoty, o której mowa w § 5 ust. 1 z tytułu niewykonania lub nienależytego wykonania przedmiotu umowy (za każdy </w:t>
      </w:r>
      <w:r w:rsidR="00643529">
        <w:rPr>
          <w:rFonts w:ascii="Calibri" w:eastAsia="Times New Roman" w:hAnsi="Calibri" w:cs="Times New Roman"/>
          <w:lang w:eastAsia="pl-PL"/>
        </w:rPr>
        <w:t>dzień</w:t>
      </w:r>
      <w:r w:rsidR="00941447">
        <w:rPr>
          <w:rFonts w:ascii="Calibri" w:eastAsia="Times New Roman" w:hAnsi="Calibri" w:cs="Times New Roman"/>
          <w:lang w:eastAsia="pl-PL"/>
        </w:rPr>
        <w:t xml:space="preserve"> zwłoki</w:t>
      </w:r>
      <w:r w:rsidRPr="00396558">
        <w:rPr>
          <w:rFonts w:ascii="Calibri" w:eastAsia="Times New Roman" w:hAnsi="Calibri" w:cs="Times New Roman"/>
          <w:lang w:eastAsia="pl-PL"/>
        </w:rPr>
        <w:t>);</w:t>
      </w:r>
    </w:p>
    <w:p w:rsidR="00396558" w:rsidRPr="00396558" w:rsidRDefault="00396558" w:rsidP="00396558">
      <w:pPr>
        <w:widowControl w:val="0"/>
        <w:suppressAutoHyphens/>
        <w:overflowPunct w:val="0"/>
        <w:autoSpaceDE w:val="0"/>
        <w:autoSpaceDN w:val="0"/>
        <w:adjustRightInd w:val="0"/>
        <w:spacing w:after="0" w:line="240" w:lineRule="auto"/>
        <w:ind w:left="1440" w:right="401"/>
        <w:jc w:val="both"/>
        <w:rPr>
          <w:rFonts w:ascii="Calibri" w:eastAsia="Times New Roman" w:hAnsi="Calibri" w:cs="Times New Roman"/>
          <w:lang w:eastAsia="pl-PL"/>
        </w:rPr>
      </w:pPr>
      <w:r w:rsidRPr="00396558">
        <w:rPr>
          <w:rFonts w:ascii="Calibri" w:eastAsia="Times New Roman" w:hAnsi="Calibri" w:cs="Times New Roman"/>
          <w:lang w:eastAsia="pl-PL"/>
        </w:rPr>
        <w:t>2)</w:t>
      </w:r>
      <w:r w:rsidRPr="00396558">
        <w:rPr>
          <w:rFonts w:ascii="Calibri" w:eastAsia="Times New Roman" w:hAnsi="Calibri" w:cs="Times New Roman"/>
          <w:lang w:eastAsia="pl-PL"/>
        </w:rPr>
        <w:tab/>
        <w:t>w wysokości 30 % kwoty, o której mowa w § 5 ust. 1, w przypadku odstąpienia/rozwiązania umowy z przyczyn leżących po stronie WYKONAWCY.</w:t>
      </w:r>
    </w:p>
    <w:p w:rsidR="00396558" w:rsidRPr="00396558" w:rsidRDefault="00396558" w:rsidP="00396558">
      <w:pPr>
        <w:widowControl w:val="0"/>
        <w:numPr>
          <w:ilvl w:val="0"/>
          <w:numId w:val="11"/>
        </w:numPr>
        <w:suppressAutoHyphens/>
        <w:overflowPunct w:val="0"/>
        <w:autoSpaceDE w:val="0"/>
        <w:autoSpaceDN w:val="0"/>
        <w:adjustRightInd w:val="0"/>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 xml:space="preserve"> Strony zastrzegają możliwość dochodzenia odszkodowania przenoszącego wysokość ww. kar umownych.</w:t>
      </w:r>
    </w:p>
    <w:p w:rsidR="00396558" w:rsidRPr="00396558" w:rsidRDefault="00396558" w:rsidP="00396558">
      <w:pPr>
        <w:widowControl w:val="0"/>
        <w:suppressAutoHyphens/>
        <w:overflowPunct w:val="0"/>
        <w:autoSpaceDE w:val="0"/>
        <w:autoSpaceDN w:val="0"/>
        <w:adjustRightInd w:val="0"/>
        <w:spacing w:after="0" w:line="240" w:lineRule="auto"/>
        <w:ind w:left="1080" w:right="401"/>
        <w:jc w:val="both"/>
        <w:rPr>
          <w:rFonts w:ascii="Calibri" w:eastAsia="Times New Roman" w:hAnsi="Calibri" w:cs="Times New Roman"/>
          <w:lang w:eastAsia="pl-PL"/>
        </w:rPr>
      </w:pPr>
      <w:r w:rsidRPr="00396558">
        <w:rPr>
          <w:rFonts w:ascii="Calibri" w:eastAsia="Times New Roman" w:hAnsi="Calibri" w:cs="Times New Roman"/>
          <w:lang w:eastAsia="pl-PL"/>
        </w:rPr>
        <w:t>3.</w:t>
      </w:r>
      <w:r w:rsidRPr="00396558">
        <w:rPr>
          <w:rFonts w:ascii="Calibri" w:eastAsia="Times New Roman" w:hAnsi="Calibri" w:cs="Times New Roman"/>
          <w:lang w:eastAsia="pl-PL"/>
        </w:rPr>
        <w:tab/>
        <w:t>WYKONAWCA wyraża zgodę na potrącenie kar umownych z jego wynagrodzenia umownego bez uprzedniego wezwania do ich zapłaty.</w:t>
      </w:r>
    </w:p>
    <w:p w:rsidR="00396558" w:rsidRPr="00396558" w:rsidRDefault="00396558" w:rsidP="00396558">
      <w:pPr>
        <w:spacing w:after="0" w:line="240" w:lineRule="auto"/>
        <w:ind w:right="401"/>
        <w:rPr>
          <w:rFonts w:ascii="Calibri" w:eastAsia="Times New Roman" w:hAnsi="Calibri" w:cs="Times New Roman"/>
          <w:b/>
          <w:sz w:val="19"/>
          <w:szCs w:val="19"/>
          <w:lang w:eastAsia="pl-PL"/>
        </w:rPr>
      </w:pP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 8</w:t>
      </w:r>
    </w:p>
    <w:p w:rsidR="00396558" w:rsidRPr="00396558" w:rsidRDefault="00396558" w:rsidP="00396558">
      <w:pPr>
        <w:spacing w:after="0" w:line="240" w:lineRule="auto"/>
        <w:ind w:left="567" w:right="401"/>
        <w:jc w:val="center"/>
        <w:rPr>
          <w:rFonts w:ascii="Calibri" w:eastAsia="Times New Roman" w:hAnsi="Calibri" w:cs="Times New Roman"/>
          <w:b/>
          <w:lang w:eastAsia="pl-PL"/>
        </w:rPr>
      </w:pPr>
      <w:r w:rsidRPr="00396558">
        <w:rPr>
          <w:rFonts w:ascii="Calibri" w:eastAsia="Times New Roman" w:hAnsi="Calibri" w:cs="Times New Roman"/>
          <w:b/>
          <w:lang w:eastAsia="pl-PL"/>
        </w:rPr>
        <w:t>Siła wyższa</w:t>
      </w: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numPr>
          <w:ilvl w:val="0"/>
          <w:numId w:val="2"/>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Żadna ze stron nie ponosi odpowiedzialności za opóźnienie lub niewykonanie Umowy w takim zakresie,                w jakim zostało to spowodowane działaniem siły wyższej, przez którą należy rozumieć zdarzenia nadzwyczajne, zewnętrzne, na które żadna ze stron nie miała wpływu, oraz któremu nie mogła zapobiec mimo zachowania należytej staranności.</w:t>
      </w: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numPr>
          <w:ilvl w:val="0"/>
          <w:numId w:val="2"/>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Za siłę wyższą uważa się w szczególności: oddziaływanie sił przyrody (tj. powódź, trzęsienie ziemi, wyładowania atmosferyczne itp.), strajki, żałobę narodową, rozruchy, działania wojenne albo działania osób trzecich, za które strona nie ponosi odpowiedzialności i nie mogła im zapobiec mimo zachowania wymaganej staranności.</w:t>
      </w:r>
    </w:p>
    <w:p w:rsidR="00396558" w:rsidRPr="00396558" w:rsidRDefault="00396558" w:rsidP="00396558">
      <w:pPr>
        <w:spacing w:after="0" w:line="240" w:lineRule="auto"/>
        <w:ind w:right="401"/>
        <w:jc w:val="both"/>
        <w:rPr>
          <w:rFonts w:ascii="Calibri" w:eastAsia="Times New Roman" w:hAnsi="Calibri" w:cs="Times New Roman"/>
          <w:lang w:eastAsia="pl-PL"/>
        </w:rPr>
      </w:pPr>
    </w:p>
    <w:p w:rsidR="00396558" w:rsidRPr="00396558" w:rsidRDefault="00396558" w:rsidP="00396558">
      <w:pPr>
        <w:numPr>
          <w:ilvl w:val="0"/>
          <w:numId w:val="2"/>
        </w:numPr>
        <w:spacing w:after="0" w:line="240" w:lineRule="auto"/>
        <w:ind w:left="567" w:right="401"/>
        <w:jc w:val="both"/>
        <w:rPr>
          <w:rFonts w:ascii="Calibri" w:eastAsia="Times New Roman" w:hAnsi="Calibri" w:cs="Times New Roman"/>
          <w:lang w:eastAsia="pl-PL"/>
        </w:rPr>
      </w:pPr>
      <w:r w:rsidRPr="00396558">
        <w:rPr>
          <w:rFonts w:ascii="Calibri" w:eastAsia="Times New Roman" w:hAnsi="Calibri" w:cs="Times New Roman"/>
          <w:lang w:eastAsia="pl-PL"/>
        </w:rPr>
        <w:t>Strona powołująca się na okoliczności siły wyższej, zawiadamia o tym fakcie drugą stronę niezwłocznie                  w formie pisemnej osobiście lub za pośrednictwem poczty tradycyjnej.</w:t>
      </w:r>
    </w:p>
    <w:p w:rsidR="00396558" w:rsidRPr="00396558" w:rsidRDefault="00396558" w:rsidP="00396558">
      <w:pPr>
        <w:spacing w:after="0" w:line="240" w:lineRule="auto"/>
        <w:ind w:right="401"/>
        <w:jc w:val="both"/>
        <w:rPr>
          <w:rFonts w:ascii="Calibri" w:eastAsia="Times New Roman" w:hAnsi="Calibri" w:cs="Times New Roman"/>
          <w:lang w:eastAsia="pl-PL"/>
        </w:rPr>
      </w:pPr>
    </w:p>
    <w:p w:rsidR="00396558" w:rsidRPr="00396558" w:rsidRDefault="00396558" w:rsidP="00396558">
      <w:pPr>
        <w:tabs>
          <w:tab w:val="num" w:pos="720"/>
        </w:tabs>
        <w:spacing w:after="0" w:line="240" w:lineRule="auto"/>
        <w:ind w:left="567" w:right="401" w:hanging="360"/>
        <w:jc w:val="center"/>
        <w:rPr>
          <w:rFonts w:ascii="Calibri" w:eastAsia="Times New Roman" w:hAnsi="Calibri" w:cs="Times New Roman"/>
          <w:b/>
          <w:lang w:eastAsia="pl-PL"/>
        </w:rPr>
      </w:pPr>
      <w:r w:rsidRPr="00396558">
        <w:rPr>
          <w:rFonts w:ascii="Calibri" w:eastAsia="Times New Roman" w:hAnsi="Calibri" w:cs="Times New Roman"/>
          <w:b/>
          <w:lang w:eastAsia="pl-PL"/>
        </w:rPr>
        <w:t>§ 9</w:t>
      </w:r>
    </w:p>
    <w:p w:rsidR="00396558" w:rsidRPr="00396558" w:rsidRDefault="00396558" w:rsidP="00396558">
      <w:pPr>
        <w:tabs>
          <w:tab w:val="num" w:pos="720"/>
        </w:tabs>
        <w:spacing w:after="0" w:line="240" w:lineRule="auto"/>
        <w:ind w:left="567" w:right="401" w:hanging="360"/>
        <w:jc w:val="center"/>
        <w:rPr>
          <w:rFonts w:ascii="Calibri" w:eastAsia="Times New Roman" w:hAnsi="Calibri" w:cs="Times New Roman"/>
          <w:b/>
          <w:lang w:val="x-none" w:eastAsia="pl-PL"/>
        </w:rPr>
      </w:pPr>
      <w:r w:rsidRPr="00396558">
        <w:rPr>
          <w:rFonts w:ascii="Calibri" w:eastAsia="Times New Roman" w:hAnsi="Calibri" w:cs="Times New Roman"/>
          <w:b/>
          <w:lang w:val="x-none" w:eastAsia="pl-PL"/>
        </w:rPr>
        <w:t>Postanowienia końcowe</w:t>
      </w:r>
    </w:p>
    <w:p w:rsidR="00396558" w:rsidRPr="00396558" w:rsidRDefault="00396558" w:rsidP="00396558">
      <w:pPr>
        <w:tabs>
          <w:tab w:val="num" w:pos="720"/>
        </w:tabs>
        <w:spacing w:after="0" w:line="240" w:lineRule="auto"/>
        <w:ind w:left="567" w:right="401" w:hanging="360"/>
        <w:jc w:val="both"/>
        <w:rPr>
          <w:rFonts w:ascii="Calibri" w:eastAsia="Times New Roman" w:hAnsi="Calibri" w:cs="Times New Roman"/>
          <w:lang w:val="x-none" w:eastAsia="pl-PL"/>
        </w:rPr>
      </w:pPr>
    </w:p>
    <w:p w:rsidR="00396558" w:rsidRPr="00396558" w:rsidRDefault="00396558" w:rsidP="00396558">
      <w:pPr>
        <w:numPr>
          <w:ilvl w:val="0"/>
          <w:numId w:val="9"/>
        </w:numPr>
        <w:spacing w:after="0" w:line="240" w:lineRule="auto"/>
        <w:ind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Wszelkie zawiadomienia związane z wykonaniem umowy mogą być dokonywane pocztą elektroniczną na następujące adresy e-mail: </w:t>
      </w:r>
    </w:p>
    <w:p w:rsidR="00396558" w:rsidRPr="00396558" w:rsidRDefault="00396558" w:rsidP="00396558">
      <w:pPr>
        <w:spacing w:after="0" w:line="240" w:lineRule="auto"/>
        <w:ind w:left="644"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Zamawiającego: </w:t>
      </w:r>
      <w:hyperlink r:id="rId8" w:history="1">
        <w:r w:rsidRPr="00396558">
          <w:rPr>
            <w:rFonts w:ascii="Calibri" w:eastAsia="Calibri" w:hAnsi="Calibri" w:cs="Times New Roman"/>
            <w:color w:val="0563C1"/>
            <w:u w:val="single"/>
            <w:lang w:eastAsia="pl-PL"/>
          </w:rPr>
          <w:t>wrp@powiatpultuski.pl</w:t>
        </w:r>
      </w:hyperlink>
      <w:r w:rsidRPr="00396558">
        <w:rPr>
          <w:rFonts w:ascii="Calibri" w:eastAsia="Calibri" w:hAnsi="Calibri" w:cs="Times New Roman"/>
          <w:color w:val="000000"/>
          <w:lang w:eastAsia="pl-PL"/>
        </w:rPr>
        <w:t xml:space="preserve"> </w:t>
      </w:r>
    </w:p>
    <w:p w:rsidR="00396558" w:rsidRPr="00396558" w:rsidRDefault="00396558" w:rsidP="00396558">
      <w:pPr>
        <w:spacing w:after="0" w:line="240" w:lineRule="auto"/>
        <w:ind w:left="644" w:right="401"/>
        <w:jc w:val="both"/>
        <w:rPr>
          <w:rFonts w:ascii="Calibri" w:eastAsia="Calibri" w:hAnsi="Calibri" w:cs="Times New Roman"/>
          <w:color w:val="000000"/>
          <w:lang w:eastAsia="pl-PL"/>
        </w:rPr>
      </w:pPr>
      <w:r w:rsidRPr="00396558">
        <w:rPr>
          <w:rFonts w:ascii="Calibri" w:eastAsia="Calibri" w:hAnsi="Calibri" w:cs="Times New Roman"/>
          <w:color w:val="000000"/>
          <w:lang w:eastAsia="pl-PL"/>
        </w:rPr>
        <w:t xml:space="preserve">Wykonawcy: </w:t>
      </w:r>
    </w:p>
    <w:p w:rsidR="00396558" w:rsidRPr="00396558" w:rsidRDefault="00396558" w:rsidP="00396558">
      <w:pPr>
        <w:numPr>
          <w:ilvl w:val="0"/>
          <w:numId w:val="9"/>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 sprawach nieuregulowanych niniejszą umową maja zastosowanie odpowiednie przepisy Kodeksu Cywilnego oraz Ustawy z dnia 14 lutego 1994 r. o prawie autorskim i prawach pokrewnych, a także innych właściwych przepisów.</w:t>
      </w:r>
    </w:p>
    <w:p w:rsidR="00396558" w:rsidRPr="00396558" w:rsidRDefault="00396558" w:rsidP="00396558">
      <w:pPr>
        <w:numPr>
          <w:ilvl w:val="0"/>
          <w:numId w:val="9"/>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 xml:space="preserve"> Wszelkie zmiany i uzupełnienia niniejszej umowy wymagają zachowania formy pisemnej w postaci obustronnie podpisanego aneksu do umowy, pod rygorem nieważności.</w:t>
      </w:r>
    </w:p>
    <w:p w:rsidR="00396558" w:rsidRPr="00396558" w:rsidRDefault="00396558" w:rsidP="00396558">
      <w:pPr>
        <w:numPr>
          <w:ilvl w:val="0"/>
          <w:numId w:val="9"/>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Wszelkie kwestie sporne wynikające z zawartej umowy będą rozstrzygane przez Sąd właściwy dla siedziby ZAMAWIAJĄCEGO.</w:t>
      </w:r>
    </w:p>
    <w:p w:rsidR="00396558" w:rsidRDefault="00396558" w:rsidP="00396558">
      <w:pPr>
        <w:numPr>
          <w:ilvl w:val="0"/>
          <w:numId w:val="9"/>
        </w:numPr>
        <w:spacing w:after="0" w:line="240" w:lineRule="auto"/>
        <w:ind w:right="401"/>
        <w:jc w:val="both"/>
        <w:rPr>
          <w:rFonts w:ascii="Calibri" w:eastAsia="Times New Roman" w:hAnsi="Calibri" w:cs="Times New Roman"/>
          <w:lang w:eastAsia="pl-PL"/>
        </w:rPr>
      </w:pPr>
      <w:r w:rsidRPr="00396558">
        <w:rPr>
          <w:rFonts w:ascii="Calibri" w:eastAsia="Times New Roman" w:hAnsi="Calibri" w:cs="Times New Roman"/>
          <w:lang w:eastAsia="pl-PL"/>
        </w:rPr>
        <w:t>Wykonawca nie może dokonać cesji wierzytelności, przejęcia długu oraz innych praw i obowiązków wynikających z Umowy, ani regulować ich w drodze kompensaty bez pisemnej zgody Zamawiającego.</w:t>
      </w:r>
    </w:p>
    <w:p w:rsidR="003A7443" w:rsidRPr="003A7443" w:rsidRDefault="003A7443" w:rsidP="003A7443">
      <w:pPr>
        <w:numPr>
          <w:ilvl w:val="0"/>
          <w:numId w:val="9"/>
        </w:numPr>
        <w:spacing w:after="0" w:line="240" w:lineRule="auto"/>
        <w:ind w:right="401"/>
        <w:jc w:val="both"/>
        <w:rPr>
          <w:rFonts w:ascii="Calibri" w:eastAsia="Times New Roman" w:hAnsi="Calibri" w:cs="Times New Roman"/>
          <w:lang w:eastAsia="pl-PL"/>
        </w:rPr>
      </w:pPr>
      <w:r w:rsidRPr="003A7443">
        <w:rPr>
          <w:rFonts w:ascii="Calibri" w:eastAsia="Times New Roman" w:hAnsi="Calibri" w:cs="Times New Roman"/>
          <w:lang w:eastAsia="pl-PL"/>
        </w:rPr>
        <w:t>Umowę sporządzono w dwóch jednobrzmiących egzemplarzach po jednym dla każdej ze stron.</w:t>
      </w:r>
    </w:p>
    <w:p w:rsidR="00396558" w:rsidRPr="00396558" w:rsidRDefault="00396558" w:rsidP="00AA3A58">
      <w:pPr>
        <w:spacing w:after="0" w:line="240" w:lineRule="auto"/>
        <w:ind w:right="401"/>
        <w:jc w:val="both"/>
        <w:rPr>
          <w:rFonts w:ascii="Calibri" w:eastAsia="Times New Roman" w:hAnsi="Calibri" w:cs="Times New Roman"/>
          <w:lang w:eastAsia="pl-PL"/>
        </w:rPr>
      </w:pP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Default="00396558" w:rsidP="00396558">
      <w:pPr>
        <w:spacing w:after="0" w:line="240" w:lineRule="auto"/>
        <w:ind w:left="567" w:right="401"/>
        <w:jc w:val="both"/>
        <w:rPr>
          <w:rFonts w:ascii="Calibri" w:eastAsia="Times New Roman" w:hAnsi="Calibri" w:cs="Times New Roman"/>
          <w:lang w:eastAsia="pl-PL"/>
        </w:rPr>
      </w:pPr>
    </w:p>
    <w:p w:rsidR="00AA3A58" w:rsidRDefault="00AA3A58" w:rsidP="00396558">
      <w:pPr>
        <w:spacing w:after="0" w:line="240" w:lineRule="auto"/>
        <w:ind w:left="567" w:right="401"/>
        <w:jc w:val="both"/>
        <w:rPr>
          <w:rFonts w:ascii="Calibri" w:eastAsia="Times New Roman" w:hAnsi="Calibri" w:cs="Times New Roman"/>
          <w:lang w:eastAsia="pl-PL"/>
        </w:rPr>
      </w:pPr>
    </w:p>
    <w:p w:rsidR="00AA3A58" w:rsidRPr="00396558" w:rsidRDefault="00AA3A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spacing w:after="0" w:line="240" w:lineRule="auto"/>
        <w:ind w:left="1275" w:right="401" w:firstLine="141"/>
        <w:jc w:val="both"/>
        <w:rPr>
          <w:rFonts w:ascii="Calibri" w:eastAsia="Times New Roman" w:hAnsi="Calibri" w:cs="Times New Roman"/>
          <w:b/>
          <w:lang w:eastAsia="pl-PL"/>
        </w:rPr>
      </w:pPr>
      <w:r w:rsidRPr="00396558">
        <w:rPr>
          <w:rFonts w:ascii="Calibri" w:eastAsia="Times New Roman" w:hAnsi="Calibri" w:cs="Times New Roman"/>
          <w:b/>
          <w:lang w:eastAsia="pl-PL"/>
        </w:rPr>
        <w:t>Wykonawca</w:t>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r>
      <w:r w:rsidRPr="00396558">
        <w:rPr>
          <w:rFonts w:ascii="Calibri" w:eastAsia="Times New Roman" w:hAnsi="Calibri" w:cs="Times New Roman"/>
          <w:b/>
          <w:lang w:eastAsia="pl-PL"/>
        </w:rPr>
        <w:tab/>
        <w:t xml:space="preserve">                     </w:t>
      </w:r>
      <w:r w:rsidRPr="00396558">
        <w:rPr>
          <w:rFonts w:ascii="Calibri" w:eastAsia="Times New Roman" w:hAnsi="Calibri" w:cs="Times New Roman"/>
          <w:b/>
          <w:lang w:eastAsia="pl-PL"/>
        </w:rPr>
        <w:tab/>
        <w:t>Zamawiający</w:t>
      </w:r>
    </w:p>
    <w:p w:rsidR="00396558" w:rsidRPr="00396558" w:rsidRDefault="00396558" w:rsidP="00396558">
      <w:pPr>
        <w:spacing w:after="0" w:line="240" w:lineRule="auto"/>
        <w:ind w:left="1416" w:right="401"/>
        <w:jc w:val="both"/>
        <w:rPr>
          <w:rFonts w:ascii="Calibri" w:eastAsia="Times New Roman" w:hAnsi="Calibri" w:cs="Times New Roman"/>
          <w:b/>
          <w:lang w:val="x-none" w:eastAsia="pl-PL"/>
        </w:rPr>
      </w:pPr>
    </w:p>
    <w:p w:rsidR="00396558" w:rsidRPr="00396558" w:rsidRDefault="00396558" w:rsidP="00396558">
      <w:pPr>
        <w:spacing w:after="0" w:line="240" w:lineRule="auto"/>
        <w:ind w:left="567" w:right="401"/>
        <w:jc w:val="both"/>
        <w:rPr>
          <w:rFonts w:ascii="Calibri" w:eastAsia="Times New Roman" w:hAnsi="Calibri" w:cs="Times New Roman"/>
          <w:lang w:val="x-none" w:eastAsia="pl-PL"/>
        </w:rPr>
      </w:pP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spacing w:after="0" w:line="240" w:lineRule="auto"/>
        <w:ind w:left="567" w:right="401"/>
        <w:jc w:val="both"/>
        <w:rPr>
          <w:rFonts w:ascii="Calibri" w:eastAsia="Times New Roman" w:hAnsi="Calibri" w:cs="Times New Roman"/>
          <w:b/>
          <w:lang w:eastAsia="pl-PL"/>
        </w:rPr>
      </w:pPr>
    </w:p>
    <w:p w:rsidR="00396558" w:rsidRDefault="00396558" w:rsidP="00AA3A58">
      <w:pPr>
        <w:spacing w:after="0" w:line="240" w:lineRule="auto"/>
        <w:ind w:right="401"/>
        <w:jc w:val="both"/>
        <w:rPr>
          <w:rFonts w:ascii="Calibri" w:eastAsia="Times New Roman" w:hAnsi="Calibri" w:cs="Times New Roman"/>
          <w:lang w:eastAsia="pl-PL"/>
        </w:rPr>
      </w:pPr>
    </w:p>
    <w:p w:rsidR="00AA3A58" w:rsidRDefault="00AA3A58" w:rsidP="00AA3A58">
      <w:pPr>
        <w:spacing w:after="0" w:line="240" w:lineRule="auto"/>
        <w:ind w:right="401"/>
        <w:jc w:val="both"/>
        <w:rPr>
          <w:rFonts w:ascii="Calibri" w:eastAsia="Times New Roman" w:hAnsi="Calibri" w:cs="Times New Roman"/>
          <w:lang w:eastAsia="pl-PL"/>
        </w:rPr>
      </w:pPr>
    </w:p>
    <w:p w:rsidR="00AA3A58" w:rsidRDefault="00AA3A58" w:rsidP="00AA3A58">
      <w:pPr>
        <w:spacing w:after="0" w:line="240" w:lineRule="auto"/>
        <w:ind w:right="401"/>
        <w:jc w:val="both"/>
        <w:rPr>
          <w:rFonts w:ascii="Calibri" w:eastAsia="Times New Roman" w:hAnsi="Calibri" w:cs="Times New Roman"/>
          <w:lang w:eastAsia="pl-PL"/>
        </w:rPr>
      </w:pPr>
    </w:p>
    <w:p w:rsidR="00AA3A58" w:rsidRDefault="00AA3A58" w:rsidP="00AA3A58">
      <w:pPr>
        <w:spacing w:after="0" w:line="240" w:lineRule="auto"/>
        <w:ind w:right="401"/>
        <w:jc w:val="both"/>
        <w:rPr>
          <w:rFonts w:ascii="Calibri" w:eastAsia="Times New Roman" w:hAnsi="Calibri" w:cs="Times New Roman"/>
          <w:lang w:eastAsia="pl-PL"/>
        </w:rPr>
      </w:pPr>
    </w:p>
    <w:p w:rsidR="00AA3A58" w:rsidRDefault="00AA3A58" w:rsidP="00AA3A58">
      <w:pPr>
        <w:spacing w:after="0" w:line="240" w:lineRule="auto"/>
        <w:ind w:right="401"/>
        <w:jc w:val="both"/>
        <w:rPr>
          <w:rFonts w:ascii="Calibri" w:eastAsia="Times New Roman" w:hAnsi="Calibri" w:cs="Times New Roman"/>
          <w:lang w:eastAsia="pl-PL"/>
        </w:rPr>
      </w:pPr>
    </w:p>
    <w:p w:rsidR="00AA3A58" w:rsidRDefault="00AA3A58" w:rsidP="00AA3A58">
      <w:pPr>
        <w:spacing w:after="0" w:line="240" w:lineRule="auto"/>
        <w:ind w:right="401"/>
        <w:jc w:val="both"/>
        <w:rPr>
          <w:rFonts w:ascii="Calibri" w:eastAsia="Times New Roman" w:hAnsi="Calibri" w:cs="Times New Roman"/>
          <w:lang w:eastAsia="pl-PL"/>
        </w:rPr>
      </w:pPr>
    </w:p>
    <w:p w:rsidR="00AA3A58" w:rsidRDefault="00AA3A58" w:rsidP="00AA3A58">
      <w:pPr>
        <w:spacing w:after="0" w:line="240" w:lineRule="auto"/>
        <w:ind w:right="401"/>
        <w:jc w:val="both"/>
        <w:rPr>
          <w:rFonts w:ascii="Calibri" w:eastAsia="Times New Roman" w:hAnsi="Calibri" w:cs="Times New Roman"/>
          <w:lang w:eastAsia="pl-PL"/>
        </w:rPr>
      </w:pPr>
    </w:p>
    <w:p w:rsidR="00AA3A58" w:rsidRDefault="00AA3A58" w:rsidP="00AA3A58">
      <w:pPr>
        <w:spacing w:after="0" w:line="240" w:lineRule="auto"/>
        <w:ind w:right="401"/>
        <w:jc w:val="both"/>
        <w:rPr>
          <w:rFonts w:ascii="Calibri" w:eastAsia="Times New Roman" w:hAnsi="Calibri" w:cs="Times New Roman"/>
          <w:lang w:eastAsia="pl-PL"/>
        </w:rPr>
      </w:pPr>
    </w:p>
    <w:p w:rsidR="00AA3A58" w:rsidRPr="00396558" w:rsidRDefault="00AA3A58" w:rsidP="00AA3A58">
      <w:pPr>
        <w:spacing w:after="0" w:line="240" w:lineRule="auto"/>
        <w:ind w:right="401"/>
        <w:jc w:val="both"/>
        <w:rPr>
          <w:rFonts w:ascii="Calibri" w:eastAsia="Times New Roman" w:hAnsi="Calibri" w:cs="Times New Roman"/>
          <w:lang w:eastAsia="pl-PL"/>
        </w:rPr>
      </w:pPr>
    </w:p>
    <w:p w:rsidR="00396558" w:rsidRPr="00396558" w:rsidRDefault="00396558" w:rsidP="00396558">
      <w:pPr>
        <w:spacing w:after="0" w:line="240" w:lineRule="auto"/>
        <w:ind w:left="567" w:right="401"/>
        <w:jc w:val="both"/>
        <w:rPr>
          <w:rFonts w:ascii="Calibri" w:eastAsia="Times New Roman" w:hAnsi="Calibri" w:cs="Times New Roman"/>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Default="003965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Default="00AA3A58" w:rsidP="00396558">
      <w:pPr>
        <w:spacing w:after="0" w:line="240" w:lineRule="auto"/>
        <w:rPr>
          <w:rFonts w:ascii="Times New Roman" w:eastAsia="Times New Roman" w:hAnsi="Times New Roman" w:cs="Times New Roman"/>
          <w:sz w:val="24"/>
          <w:szCs w:val="24"/>
          <w:lang w:eastAsia="pl-PL"/>
        </w:rPr>
      </w:pPr>
    </w:p>
    <w:p w:rsidR="00AA3A58" w:rsidRPr="00396558" w:rsidRDefault="00AA3A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D17519" w:rsidP="0039655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Sporządził</w:t>
      </w:r>
      <w:r w:rsidR="00396558" w:rsidRPr="00396558">
        <w:rPr>
          <w:rFonts w:ascii="Times New Roman" w:eastAsia="Times New Roman" w:hAnsi="Times New Roman" w:cs="Times New Roman"/>
          <w:sz w:val="24"/>
          <w:szCs w:val="24"/>
          <w:lang w:eastAsia="pl-PL"/>
        </w:rPr>
        <w:t>:……………………………………</w:t>
      </w: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96558" w:rsidRPr="00396558" w:rsidRDefault="00396558" w:rsidP="00396558">
      <w:pPr>
        <w:spacing w:after="0" w:line="240" w:lineRule="auto"/>
        <w:rPr>
          <w:rFonts w:ascii="Times New Roman" w:eastAsia="Times New Roman" w:hAnsi="Times New Roman" w:cs="Times New Roman"/>
          <w:sz w:val="24"/>
          <w:szCs w:val="24"/>
          <w:lang w:eastAsia="pl-PL"/>
        </w:rPr>
      </w:pPr>
      <w:r w:rsidRPr="00396558">
        <w:rPr>
          <w:rFonts w:ascii="Times New Roman" w:eastAsia="Times New Roman" w:hAnsi="Times New Roman" w:cs="Times New Roman"/>
          <w:sz w:val="24"/>
          <w:szCs w:val="24"/>
          <w:lang w:eastAsia="pl-PL"/>
        </w:rPr>
        <w:t>Akceptował:…………………………………...</w:t>
      </w:r>
    </w:p>
    <w:p w:rsidR="00396558" w:rsidRPr="00396558" w:rsidRDefault="00396558" w:rsidP="00396558">
      <w:pPr>
        <w:spacing w:after="0" w:line="240" w:lineRule="auto"/>
        <w:rPr>
          <w:rFonts w:ascii="Times New Roman" w:eastAsia="Times New Roman" w:hAnsi="Times New Roman" w:cs="Times New Roman"/>
          <w:sz w:val="24"/>
          <w:szCs w:val="24"/>
          <w:lang w:eastAsia="pl-PL"/>
        </w:rPr>
      </w:pPr>
    </w:p>
    <w:p w:rsidR="003A7443" w:rsidRDefault="003A7443" w:rsidP="003A7443">
      <w:pPr>
        <w:pStyle w:val="Stopka"/>
      </w:pPr>
      <w:r>
        <w:t>Sprawę prowadzi: Ewa Kowalczyk, WRP – pok. 2.20</w:t>
      </w:r>
    </w:p>
    <w:p w:rsidR="00396558" w:rsidRDefault="003A7443" w:rsidP="00893957">
      <w:pPr>
        <w:pStyle w:val="Stopka"/>
      </w:pPr>
      <w:r>
        <w:t>e-mail: e.kowalczyk@powiatpultuski.pl, tel. 23 306-71-38</w:t>
      </w:r>
    </w:p>
    <w:p w:rsidR="00A37F50" w:rsidRDefault="00A37F50" w:rsidP="00893957">
      <w:pPr>
        <w:pStyle w:val="Stopka"/>
      </w:pPr>
    </w:p>
    <w:p w:rsidR="00A37F50" w:rsidRDefault="00A37F50" w:rsidP="00A37F50">
      <w:pPr>
        <w:rPr>
          <w:rFonts w:asciiTheme="majorHAnsi" w:hAnsiTheme="majorHAnsi" w:cstheme="majorHAnsi"/>
          <w:b/>
        </w:rPr>
      </w:pPr>
      <w:r>
        <w:rPr>
          <w:rFonts w:asciiTheme="majorHAnsi" w:hAnsiTheme="majorHAnsi" w:cstheme="majorHAnsi"/>
          <w:b/>
        </w:rPr>
        <w:lastRenderedPageBreak/>
        <w:t>Załącznik do umowy</w:t>
      </w:r>
    </w:p>
    <w:p w:rsidR="00A37F50" w:rsidRDefault="00A37F50" w:rsidP="00A37F50">
      <w:pPr>
        <w:rPr>
          <w:rFonts w:asciiTheme="majorHAnsi" w:hAnsiTheme="majorHAnsi" w:cstheme="majorHAnsi"/>
          <w:b/>
          <w:sz w:val="28"/>
          <w:szCs w:val="28"/>
          <w:u w:val="single"/>
        </w:rPr>
      </w:pPr>
    </w:p>
    <w:p w:rsidR="00A37F50" w:rsidRDefault="00A37F50" w:rsidP="00A37F50">
      <w:pPr>
        <w:rPr>
          <w:rFonts w:asciiTheme="majorHAnsi" w:hAnsiTheme="majorHAnsi" w:cstheme="majorHAnsi"/>
          <w:b/>
          <w:sz w:val="28"/>
          <w:szCs w:val="28"/>
          <w:u w:val="single"/>
        </w:rPr>
      </w:pPr>
      <w:r>
        <w:rPr>
          <w:rFonts w:asciiTheme="majorHAnsi" w:hAnsiTheme="majorHAnsi" w:cstheme="majorHAnsi"/>
          <w:b/>
          <w:sz w:val="28"/>
          <w:szCs w:val="28"/>
          <w:u w:val="single"/>
        </w:rPr>
        <w:t>Harmonogram nagrań:</w:t>
      </w:r>
    </w:p>
    <w:p w:rsidR="00A37F50" w:rsidRDefault="00A37F50" w:rsidP="00A37F50">
      <w:pPr>
        <w:pStyle w:val="Akapitzlist"/>
        <w:numPr>
          <w:ilvl w:val="0"/>
          <w:numId w:val="12"/>
        </w:numPr>
        <w:spacing w:line="256" w:lineRule="auto"/>
        <w:rPr>
          <w:rFonts w:asciiTheme="majorHAnsi" w:hAnsiTheme="majorHAnsi" w:cstheme="majorHAnsi"/>
          <w:b/>
          <w:sz w:val="28"/>
          <w:szCs w:val="28"/>
        </w:rPr>
      </w:pPr>
      <w:r>
        <w:rPr>
          <w:rFonts w:asciiTheme="majorHAnsi" w:hAnsiTheme="majorHAnsi" w:cstheme="majorHAnsi"/>
          <w:b/>
          <w:sz w:val="28"/>
          <w:szCs w:val="28"/>
        </w:rPr>
        <w:t>Lipiec</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b/>
          <w:sz w:val="28"/>
          <w:szCs w:val="28"/>
        </w:rPr>
        <w:t xml:space="preserve">– </w:t>
      </w:r>
      <w:r>
        <w:rPr>
          <w:rFonts w:asciiTheme="majorHAnsi" w:hAnsiTheme="majorHAnsi" w:cstheme="majorHAnsi"/>
          <w:sz w:val="28"/>
          <w:szCs w:val="28"/>
        </w:rPr>
        <w:t>wybrane drogi powiatowe</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Centrum Opiekuńczo-Mieszkalne</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Dom Pomocy Społecznej w Pułtusku</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Środowiskowy Dom Samopomocy</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Specjalny Ośrodek Szkolno-Wychowawczy im. Anny Karłowicz</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Szpital Powiatowy</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Budynek bursy przy ul. 3 Maja łącznie z pomnikiem Witosa</w:t>
      </w:r>
    </w:p>
    <w:p w:rsidR="00A37F50" w:rsidRDefault="00A37F50" w:rsidP="00A37F50">
      <w:pPr>
        <w:pStyle w:val="Akapitzlist"/>
        <w:rPr>
          <w:rFonts w:asciiTheme="majorHAnsi" w:hAnsiTheme="majorHAnsi" w:cstheme="majorHAnsi"/>
          <w:b/>
          <w:sz w:val="28"/>
          <w:szCs w:val="28"/>
        </w:rPr>
      </w:pPr>
    </w:p>
    <w:p w:rsidR="00A37F50" w:rsidRDefault="00A37F50" w:rsidP="00A37F50">
      <w:pPr>
        <w:pStyle w:val="Akapitzlist"/>
        <w:numPr>
          <w:ilvl w:val="0"/>
          <w:numId w:val="12"/>
        </w:numPr>
        <w:spacing w:line="256" w:lineRule="auto"/>
        <w:rPr>
          <w:rFonts w:asciiTheme="majorHAnsi" w:hAnsiTheme="majorHAnsi" w:cstheme="majorHAnsi"/>
          <w:b/>
          <w:sz w:val="28"/>
          <w:szCs w:val="28"/>
        </w:rPr>
      </w:pPr>
      <w:r>
        <w:rPr>
          <w:rFonts w:asciiTheme="majorHAnsi" w:hAnsiTheme="majorHAnsi" w:cstheme="majorHAnsi"/>
          <w:b/>
          <w:sz w:val="28"/>
          <w:szCs w:val="28"/>
        </w:rPr>
        <w:t>Sierpień 2023</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LO im Piotra Skargi – budowa sali gimnastycznej</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poczekalnia autobusowa</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wybrane drogi powiatowe</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ZSZ im. Jana Ruszkowskiego – remonty infrastruktury sportowej i edukacyjnej</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ZS im. Bolesława Prusa – remonty infrastruktury sportowej i edukacyjnej</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Starostwo Powiatowe w Pułtusku</w:t>
      </w:r>
    </w:p>
    <w:p w:rsidR="00A37F50" w:rsidRDefault="00A37F50" w:rsidP="00A37F50">
      <w:pPr>
        <w:pStyle w:val="Akapitzlist"/>
        <w:rPr>
          <w:rFonts w:asciiTheme="majorHAnsi" w:hAnsiTheme="majorHAnsi" w:cstheme="majorHAnsi"/>
          <w:sz w:val="28"/>
          <w:szCs w:val="28"/>
        </w:rPr>
      </w:pPr>
      <w:r>
        <w:rPr>
          <w:rFonts w:asciiTheme="majorHAnsi" w:hAnsiTheme="majorHAnsi" w:cstheme="majorHAnsi"/>
          <w:sz w:val="28"/>
          <w:szCs w:val="28"/>
        </w:rPr>
        <w:t>– nagrania Starosty, Wicestarosty, Przewodniczącego Rady</w:t>
      </w:r>
    </w:p>
    <w:p w:rsidR="00A37F50" w:rsidRDefault="00A37F50" w:rsidP="00A37F50">
      <w:pPr>
        <w:pStyle w:val="Akapitzlist"/>
        <w:rPr>
          <w:rFonts w:asciiTheme="majorHAnsi" w:hAnsiTheme="majorHAnsi" w:cstheme="majorHAnsi"/>
          <w:sz w:val="28"/>
          <w:szCs w:val="28"/>
        </w:rPr>
      </w:pPr>
    </w:p>
    <w:p w:rsidR="00A37F50" w:rsidRDefault="00A37F50" w:rsidP="00A37F50">
      <w:pPr>
        <w:pStyle w:val="Akapitzlist"/>
        <w:numPr>
          <w:ilvl w:val="0"/>
          <w:numId w:val="12"/>
        </w:numPr>
        <w:spacing w:line="256" w:lineRule="auto"/>
        <w:rPr>
          <w:rFonts w:asciiTheme="majorHAnsi" w:hAnsiTheme="majorHAnsi" w:cstheme="majorHAnsi"/>
          <w:b/>
          <w:sz w:val="28"/>
          <w:szCs w:val="28"/>
        </w:rPr>
      </w:pPr>
      <w:r>
        <w:rPr>
          <w:rFonts w:asciiTheme="majorHAnsi" w:hAnsiTheme="majorHAnsi" w:cstheme="majorHAnsi"/>
          <w:b/>
          <w:sz w:val="28"/>
          <w:szCs w:val="28"/>
        </w:rPr>
        <w:t xml:space="preserve">Wrzesień 2023 – </w:t>
      </w:r>
      <w:r>
        <w:rPr>
          <w:rFonts w:asciiTheme="majorHAnsi" w:hAnsiTheme="majorHAnsi" w:cstheme="majorHAnsi"/>
          <w:sz w:val="28"/>
          <w:szCs w:val="28"/>
        </w:rPr>
        <w:t>montaż i ewentualne poprawki</w:t>
      </w:r>
    </w:p>
    <w:p w:rsidR="00A37F50" w:rsidRDefault="00A37F50" w:rsidP="00A37F50">
      <w:pPr>
        <w:rPr>
          <w:rFonts w:asciiTheme="majorHAnsi" w:hAnsiTheme="majorHAnsi" w:cstheme="majorHAnsi"/>
          <w:b/>
          <w:sz w:val="28"/>
          <w:szCs w:val="28"/>
        </w:rPr>
      </w:pPr>
    </w:p>
    <w:p w:rsidR="00A37F50" w:rsidRDefault="00A37F50" w:rsidP="00A37F50">
      <w:pPr>
        <w:rPr>
          <w:rFonts w:asciiTheme="majorHAnsi" w:hAnsiTheme="majorHAnsi" w:cstheme="majorHAnsi"/>
          <w:b/>
          <w:sz w:val="28"/>
          <w:szCs w:val="28"/>
        </w:rPr>
      </w:pPr>
      <w:r>
        <w:rPr>
          <w:rFonts w:asciiTheme="majorHAnsi" w:hAnsiTheme="majorHAnsi" w:cstheme="majorHAnsi"/>
          <w:b/>
          <w:sz w:val="28"/>
          <w:szCs w:val="28"/>
        </w:rPr>
        <w:t>DROGI POWIATOWE:</w:t>
      </w:r>
    </w:p>
    <w:p w:rsidR="00A37F50" w:rsidRDefault="00A37F50" w:rsidP="00A37F50">
      <w:pPr>
        <w:rPr>
          <w:rFonts w:asciiTheme="majorHAnsi" w:hAnsiTheme="majorHAnsi" w:cstheme="majorHAnsi"/>
          <w:sz w:val="28"/>
          <w:szCs w:val="28"/>
        </w:rPr>
      </w:pPr>
      <w:r>
        <w:rPr>
          <w:rFonts w:asciiTheme="majorHAnsi" w:hAnsiTheme="majorHAnsi" w:cstheme="majorHAnsi"/>
          <w:b/>
          <w:sz w:val="28"/>
          <w:szCs w:val="28"/>
        </w:rPr>
        <w:t xml:space="preserve">- </w:t>
      </w:r>
      <w:r>
        <w:rPr>
          <w:rFonts w:asciiTheme="majorHAnsi" w:hAnsiTheme="majorHAnsi" w:cstheme="majorHAnsi"/>
          <w:sz w:val="28"/>
          <w:szCs w:val="28"/>
        </w:rPr>
        <w:t>droga powiatowa – ul. Mickiewicza – Lipniki Stare</w:t>
      </w:r>
    </w:p>
    <w:p w:rsidR="00A37F50" w:rsidRDefault="00A37F50" w:rsidP="00A37F50">
      <w:pPr>
        <w:rPr>
          <w:rFonts w:asciiTheme="majorHAnsi" w:hAnsiTheme="majorHAnsi" w:cstheme="majorHAnsi"/>
          <w:sz w:val="28"/>
          <w:szCs w:val="28"/>
        </w:rPr>
      </w:pPr>
      <w:r>
        <w:rPr>
          <w:rFonts w:asciiTheme="majorHAnsi" w:hAnsiTheme="majorHAnsi" w:cstheme="majorHAnsi"/>
          <w:sz w:val="28"/>
          <w:szCs w:val="28"/>
        </w:rPr>
        <w:t>- droga powiatowa – ul. Stare Miasto</w:t>
      </w:r>
    </w:p>
    <w:p w:rsidR="00A37F50" w:rsidRDefault="00A37F50" w:rsidP="00A37F50">
      <w:pPr>
        <w:rPr>
          <w:rFonts w:asciiTheme="majorHAnsi" w:hAnsiTheme="majorHAnsi" w:cstheme="majorHAnsi"/>
          <w:sz w:val="28"/>
          <w:szCs w:val="28"/>
        </w:rPr>
      </w:pPr>
      <w:r>
        <w:rPr>
          <w:rFonts w:asciiTheme="majorHAnsi" w:hAnsiTheme="majorHAnsi" w:cstheme="majorHAnsi"/>
          <w:sz w:val="28"/>
          <w:szCs w:val="28"/>
        </w:rPr>
        <w:t>- droga powiatowa na odcinku Sokołowo-Obryte-Pniewo-Zatory</w:t>
      </w:r>
    </w:p>
    <w:p w:rsidR="00A37F50" w:rsidRPr="00396558" w:rsidRDefault="00A37F50" w:rsidP="00893957">
      <w:pPr>
        <w:pStyle w:val="Stopka"/>
      </w:pPr>
      <w:bookmarkStart w:id="0" w:name="_GoBack"/>
      <w:bookmarkEnd w:id="0"/>
    </w:p>
    <w:sectPr w:rsidR="00A37F50" w:rsidRPr="00396558" w:rsidSect="001660C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1A" w:rsidRDefault="00815E1A">
      <w:pPr>
        <w:spacing w:after="0" w:line="240" w:lineRule="auto"/>
      </w:pPr>
      <w:r>
        <w:separator/>
      </w:r>
    </w:p>
  </w:endnote>
  <w:endnote w:type="continuationSeparator" w:id="0">
    <w:p w:rsidR="00815E1A" w:rsidRDefault="0081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89" w:rsidRDefault="00815E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1A" w:rsidRDefault="00815E1A">
      <w:pPr>
        <w:spacing w:after="0" w:line="240" w:lineRule="auto"/>
      </w:pPr>
      <w:r>
        <w:separator/>
      </w:r>
    </w:p>
  </w:footnote>
  <w:footnote w:type="continuationSeparator" w:id="0">
    <w:p w:rsidR="00815E1A" w:rsidRDefault="0081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408"/>
    <w:multiLevelType w:val="hybridMultilevel"/>
    <w:tmpl w:val="0FCA1D5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AA1C47"/>
    <w:multiLevelType w:val="hybridMultilevel"/>
    <w:tmpl w:val="FB26746E"/>
    <w:lvl w:ilvl="0" w:tplc="3362C2EA">
      <w:start w:val="1"/>
      <w:numFmt w:val="decimal"/>
      <w:lvlText w:val="%1)"/>
      <w:lvlJc w:val="left"/>
      <w:pPr>
        <w:ind w:left="1080" w:hanging="360"/>
      </w:pPr>
      <w:rPr>
        <w:rFonts w:asciiTheme="minorHAnsi" w:eastAsia="Times New Roman" w:hAnsiTheme="minorHAns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B960038"/>
    <w:multiLevelType w:val="hybridMultilevel"/>
    <w:tmpl w:val="88D4BE8A"/>
    <w:lvl w:ilvl="0" w:tplc="CE589FA4">
      <w:start w:val="1"/>
      <w:numFmt w:val="decimal"/>
      <w:lvlText w:val="%1."/>
      <w:lvlJc w:val="left"/>
      <w:pPr>
        <w:ind w:left="644" w:hanging="360"/>
      </w:pPr>
      <w:rPr>
        <w:rFonts w:hint="default"/>
      </w:rPr>
    </w:lvl>
    <w:lvl w:ilvl="1" w:tplc="6996410E">
      <w:start w:val="1"/>
      <w:numFmt w:val="lowerLetter"/>
      <w:lvlText w:val="%2."/>
      <w:lvlJc w:val="left"/>
      <w:pPr>
        <w:ind w:left="1800" w:hanging="720"/>
      </w:pPr>
      <w:rPr>
        <w:rFonts w:ascii="Calibri" w:eastAsia="Times New Roman" w:hAnsi="Calibri" w:cs="Wingding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75D8E"/>
    <w:multiLevelType w:val="hybridMultilevel"/>
    <w:tmpl w:val="4E324216"/>
    <w:lvl w:ilvl="0" w:tplc="0F3002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817F8"/>
    <w:multiLevelType w:val="hybridMultilevel"/>
    <w:tmpl w:val="F97CA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2E7019"/>
    <w:multiLevelType w:val="hybridMultilevel"/>
    <w:tmpl w:val="8E50FA28"/>
    <w:lvl w:ilvl="0" w:tplc="CE589FA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1841B0"/>
    <w:multiLevelType w:val="hybridMultilevel"/>
    <w:tmpl w:val="88D4BE8A"/>
    <w:lvl w:ilvl="0" w:tplc="CE589FA4">
      <w:start w:val="1"/>
      <w:numFmt w:val="decimal"/>
      <w:lvlText w:val="%1."/>
      <w:lvlJc w:val="left"/>
      <w:pPr>
        <w:ind w:left="644" w:hanging="360"/>
      </w:pPr>
      <w:rPr>
        <w:rFonts w:hint="default"/>
      </w:rPr>
    </w:lvl>
    <w:lvl w:ilvl="1" w:tplc="6996410E">
      <w:start w:val="1"/>
      <w:numFmt w:val="lowerLetter"/>
      <w:lvlText w:val="%2."/>
      <w:lvlJc w:val="left"/>
      <w:pPr>
        <w:ind w:left="1800" w:hanging="720"/>
      </w:pPr>
      <w:rPr>
        <w:rFonts w:ascii="Calibri" w:eastAsia="Times New Roman" w:hAnsi="Calibri" w:cs="Wingding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F90B9F"/>
    <w:multiLevelType w:val="hybridMultilevel"/>
    <w:tmpl w:val="8F7C2BB0"/>
    <w:lvl w:ilvl="0" w:tplc="DCE4966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F725243"/>
    <w:multiLevelType w:val="hybridMultilevel"/>
    <w:tmpl w:val="04D0E322"/>
    <w:lvl w:ilvl="0" w:tplc="4446BF4A">
      <w:start w:val="1"/>
      <w:numFmt w:val="decimal"/>
      <w:lvlText w:val="%1)"/>
      <w:lvlJc w:val="left"/>
      <w:pPr>
        <w:ind w:left="1068" w:hanging="360"/>
      </w:pPr>
      <w:rPr>
        <w:rFonts w:asciiTheme="minorHAnsi" w:eastAsia="Times New Roman" w:hAnsiTheme="minorHAns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F870AF9"/>
    <w:multiLevelType w:val="hybridMultilevel"/>
    <w:tmpl w:val="88D4BE8A"/>
    <w:lvl w:ilvl="0" w:tplc="CE589FA4">
      <w:start w:val="1"/>
      <w:numFmt w:val="decimal"/>
      <w:lvlText w:val="%1."/>
      <w:lvlJc w:val="left"/>
      <w:pPr>
        <w:ind w:left="644" w:hanging="360"/>
      </w:pPr>
      <w:rPr>
        <w:rFonts w:hint="default"/>
      </w:rPr>
    </w:lvl>
    <w:lvl w:ilvl="1" w:tplc="6996410E">
      <w:start w:val="1"/>
      <w:numFmt w:val="lowerLetter"/>
      <w:lvlText w:val="%2."/>
      <w:lvlJc w:val="left"/>
      <w:pPr>
        <w:ind w:left="1800" w:hanging="720"/>
      </w:pPr>
      <w:rPr>
        <w:rFonts w:ascii="Calibri" w:eastAsia="Times New Roman" w:hAnsi="Calibri" w:cs="Wingding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561F48"/>
    <w:multiLevelType w:val="hybridMultilevel"/>
    <w:tmpl w:val="85243E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9533502"/>
    <w:multiLevelType w:val="hybridMultilevel"/>
    <w:tmpl w:val="4006A4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0"/>
  </w:num>
  <w:num w:numId="4">
    <w:abstractNumId w:val="5"/>
  </w:num>
  <w:num w:numId="5">
    <w:abstractNumId w:val="2"/>
  </w:num>
  <w:num w:numId="6">
    <w:abstractNumId w:val="8"/>
  </w:num>
  <w:num w:numId="7">
    <w:abstractNumId w:val="1"/>
  </w:num>
  <w:num w:numId="8">
    <w:abstractNumId w:val="6"/>
  </w:num>
  <w:num w:numId="9">
    <w:abstractNumId w:val="9"/>
  </w:num>
  <w:num w:numId="10">
    <w:abstractNumId w:val="3"/>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58"/>
    <w:rsid w:val="00026C78"/>
    <w:rsid w:val="00133E39"/>
    <w:rsid w:val="002006B4"/>
    <w:rsid w:val="00396558"/>
    <w:rsid w:val="003A7443"/>
    <w:rsid w:val="0045595B"/>
    <w:rsid w:val="004D22E5"/>
    <w:rsid w:val="004D2D66"/>
    <w:rsid w:val="0053734E"/>
    <w:rsid w:val="00573B65"/>
    <w:rsid w:val="005E7E3C"/>
    <w:rsid w:val="00643529"/>
    <w:rsid w:val="00747289"/>
    <w:rsid w:val="007F0DBD"/>
    <w:rsid w:val="00815E1A"/>
    <w:rsid w:val="00893957"/>
    <w:rsid w:val="008A2B02"/>
    <w:rsid w:val="008E7F58"/>
    <w:rsid w:val="00941447"/>
    <w:rsid w:val="00996FB2"/>
    <w:rsid w:val="00A37F50"/>
    <w:rsid w:val="00A56F1D"/>
    <w:rsid w:val="00A65C0E"/>
    <w:rsid w:val="00AA3A58"/>
    <w:rsid w:val="00B0618C"/>
    <w:rsid w:val="00B256F5"/>
    <w:rsid w:val="00BB23F2"/>
    <w:rsid w:val="00CE64E8"/>
    <w:rsid w:val="00D17519"/>
    <w:rsid w:val="00D71B31"/>
    <w:rsid w:val="00EA0F31"/>
    <w:rsid w:val="00EB1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CA796-1F64-4C15-AFC3-FCC9D3B3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9655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9655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6C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C78"/>
    <w:rPr>
      <w:rFonts w:ascii="Segoe UI" w:hAnsi="Segoe UI" w:cs="Segoe UI"/>
      <w:sz w:val="18"/>
      <w:szCs w:val="18"/>
    </w:rPr>
  </w:style>
  <w:style w:type="paragraph" w:styleId="Akapitzlist">
    <w:name w:val="List Paragraph"/>
    <w:basedOn w:val="Normalny"/>
    <w:uiPriority w:val="34"/>
    <w:qFormat/>
    <w:rsid w:val="0064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p@powiatpultu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64F5-5321-47D2-AAEF-76157800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2317</Words>
  <Characters>13906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Kowalczyk</dc:creator>
  <cp:keywords/>
  <dc:description/>
  <cp:lastModifiedBy>Ewa Kowalczyk</cp:lastModifiedBy>
  <cp:revision>20</cp:revision>
  <cp:lastPrinted>2023-06-14T06:20:00Z</cp:lastPrinted>
  <dcterms:created xsi:type="dcterms:W3CDTF">2023-05-09T12:52:00Z</dcterms:created>
  <dcterms:modified xsi:type="dcterms:W3CDTF">2023-07-04T08:54:00Z</dcterms:modified>
</cp:coreProperties>
</file>