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AC6C" w14:textId="6795E917" w:rsidR="00C95E92" w:rsidRPr="002D6458" w:rsidRDefault="009206A1">
      <w:pPr>
        <w:spacing w:line="360" w:lineRule="auto"/>
        <w:jc w:val="center"/>
        <w:rPr>
          <w:b/>
          <w:bCs/>
          <w:sz w:val="32"/>
          <w:szCs w:val="32"/>
        </w:rPr>
      </w:pPr>
      <w:r w:rsidRPr="002D6458">
        <w:rPr>
          <w:b/>
          <w:bCs/>
          <w:sz w:val="32"/>
          <w:szCs w:val="32"/>
        </w:rPr>
        <w:t>Uchwała</w:t>
      </w:r>
      <w:r w:rsidR="006A1A94">
        <w:rPr>
          <w:b/>
          <w:bCs/>
          <w:sz w:val="32"/>
          <w:szCs w:val="32"/>
        </w:rPr>
        <w:t xml:space="preserve"> Nr 4</w:t>
      </w:r>
    </w:p>
    <w:p w14:paraId="112C9BC8" w14:textId="77777777" w:rsidR="00C95E92" w:rsidRPr="002D6458" w:rsidRDefault="00975B9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Powiatowej Komisji Wyborczej w Pułtusku</w:t>
      </w:r>
    </w:p>
    <w:p w14:paraId="77610206" w14:textId="45F98C61" w:rsidR="00C95E92" w:rsidRPr="002D6458" w:rsidRDefault="00C95E92">
      <w:pPr>
        <w:spacing w:line="360" w:lineRule="auto"/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 xml:space="preserve">z dnia </w:t>
      </w:r>
      <w:r w:rsidR="00F15CDF">
        <w:rPr>
          <w:b/>
          <w:bCs/>
          <w:sz w:val="26"/>
        </w:rPr>
        <w:t>19</w:t>
      </w:r>
      <w:r w:rsidR="00B850F9">
        <w:rPr>
          <w:b/>
          <w:bCs/>
          <w:sz w:val="26"/>
        </w:rPr>
        <w:t xml:space="preserve"> </w:t>
      </w:r>
      <w:r w:rsidR="00F15CDF">
        <w:rPr>
          <w:b/>
          <w:bCs/>
          <w:sz w:val="26"/>
        </w:rPr>
        <w:t>marca</w:t>
      </w:r>
      <w:r w:rsidR="00B850F9">
        <w:rPr>
          <w:b/>
          <w:bCs/>
          <w:sz w:val="26"/>
        </w:rPr>
        <w:t xml:space="preserve"> 2024</w:t>
      </w:r>
      <w:r w:rsidRPr="002D6458">
        <w:rPr>
          <w:b/>
          <w:bCs/>
          <w:sz w:val="26"/>
        </w:rPr>
        <w:t xml:space="preserve"> r.</w:t>
      </w:r>
    </w:p>
    <w:p w14:paraId="540DE2A9" w14:textId="77777777" w:rsidR="00C95E92" w:rsidRPr="002D6458" w:rsidRDefault="00C95E92">
      <w:pPr>
        <w:jc w:val="both"/>
        <w:rPr>
          <w:sz w:val="26"/>
        </w:rPr>
      </w:pPr>
    </w:p>
    <w:p w14:paraId="7F263D2E" w14:textId="69533F59" w:rsidR="00C95E92" w:rsidRPr="002D6458" w:rsidRDefault="0014450D" w:rsidP="009206A1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w sprawie</w:t>
      </w:r>
      <w:r w:rsidR="00F15CDF">
        <w:rPr>
          <w:b/>
          <w:bCs/>
          <w:sz w:val="26"/>
        </w:rPr>
        <w:t xml:space="preserve"> ustalenia treści kart do głosowania w wyborach </w:t>
      </w:r>
      <w:r w:rsidR="00F15CDF">
        <w:rPr>
          <w:b/>
          <w:bCs/>
          <w:sz w:val="26"/>
        </w:rPr>
        <w:br/>
        <w:t xml:space="preserve">do Rady Powiatu w Pułtusku, </w:t>
      </w:r>
      <w:r w:rsidR="00F15CDF">
        <w:rPr>
          <w:b/>
          <w:bCs/>
          <w:sz w:val="26"/>
        </w:rPr>
        <w:br/>
      </w:r>
      <w:r w:rsidR="00AE4732" w:rsidRPr="00AE4732">
        <w:rPr>
          <w:b/>
          <w:bCs/>
          <w:sz w:val="26"/>
        </w:rPr>
        <w:t xml:space="preserve">zarządzonych na dzień </w:t>
      </w:r>
      <w:r w:rsidR="00E30152">
        <w:rPr>
          <w:b/>
          <w:bCs/>
          <w:sz w:val="26"/>
        </w:rPr>
        <w:t>7 kwietnia 2024</w:t>
      </w:r>
      <w:r w:rsidR="00AE4732" w:rsidRPr="00AE4732">
        <w:rPr>
          <w:b/>
          <w:bCs/>
          <w:sz w:val="26"/>
        </w:rPr>
        <w:t xml:space="preserve"> r.</w:t>
      </w:r>
    </w:p>
    <w:p w14:paraId="79061747" w14:textId="77777777" w:rsidR="00C95E92" w:rsidRPr="002D6458" w:rsidRDefault="00C95E92" w:rsidP="009206A1">
      <w:pPr>
        <w:jc w:val="center"/>
        <w:rPr>
          <w:sz w:val="26"/>
        </w:rPr>
      </w:pPr>
    </w:p>
    <w:p w14:paraId="79B7EB83" w14:textId="77777777" w:rsidR="0014450D" w:rsidRPr="002D6458" w:rsidRDefault="0014450D" w:rsidP="0014450D">
      <w:pPr>
        <w:pStyle w:val="Tekstpodstawowy"/>
        <w:rPr>
          <w:rFonts w:ascii="Times New Roman" w:hAnsi="Times New Roman"/>
          <w:i w:val="0"/>
          <w:sz w:val="22"/>
        </w:rPr>
      </w:pPr>
    </w:p>
    <w:p w14:paraId="2AF143A0" w14:textId="11055560" w:rsidR="00C95E92" w:rsidRPr="00EA3BD6" w:rsidRDefault="002D6458" w:rsidP="00BB048C">
      <w:pPr>
        <w:pStyle w:val="Tekstpodstawowy"/>
        <w:ind w:firstLine="708"/>
        <w:rPr>
          <w:rFonts w:ascii="Times New Roman" w:hAnsi="Times New Roman"/>
          <w:i w:val="0"/>
          <w:color w:val="000000" w:themeColor="text1"/>
          <w:sz w:val="26"/>
          <w:szCs w:val="26"/>
        </w:rPr>
      </w:pPr>
      <w:r w:rsidRPr="00EA3BD6">
        <w:rPr>
          <w:rFonts w:ascii="Times New Roman" w:hAnsi="Times New Roman"/>
          <w:i w:val="0"/>
          <w:color w:val="000000" w:themeColor="text1"/>
          <w:sz w:val="26"/>
          <w:szCs w:val="26"/>
        </w:rPr>
        <w:t>Na podstawie art.</w:t>
      </w:r>
      <w:r w:rsidR="004F5168">
        <w:rPr>
          <w:rFonts w:ascii="Times New Roman" w:hAnsi="Times New Roman"/>
          <w:i w:val="0"/>
          <w:color w:val="000000" w:themeColor="text1"/>
          <w:sz w:val="26"/>
          <w:szCs w:val="26"/>
        </w:rPr>
        <w:t> </w:t>
      </w:r>
      <w:r w:rsidR="00B12744" w:rsidRPr="00EA3BD6">
        <w:rPr>
          <w:rFonts w:ascii="Times New Roman" w:hAnsi="Times New Roman"/>
          <w:i w:val="0"/>
          <w:color w:val="000000" w:themeColor="text1"/>
          <w:sz w:val="26"/>
          <w:szCs w:val="26"/>
        </w:rPr>
        <w:t xml:space="preserve">438 </w:t>
      </w:r>
      <w:r w:rsidR="00AE4732" w:rsidRPr="00EA3BD6">
        <w:rPr>
          <w:rFonts w:ascii="Times New Roman" w:hAnsi="Times New Roman"/>
          <w:i w:val="0"/>
          <w:color w:val="000000" w:themeColor="text1"/>
          <w:sz w:val="26"/>
          <w:szCs w:val="26"/>
        </w:rPr>
        <w:t>ustawy z dnia 5 stycznia 2011</w:t>
      </w:r>
      <w:r w:rsidR="004F5168">
        <w:rPr>
          <w:rFonts w:ascii="Times New Roman" w:hAnsi="Times New Roman"/>
          <w:i w:val="0"/>
          <w:color w:val="000000" w:themeColor="text1"/>
          <w:sz w:val="26"/>
          <w:szCs w:val="26"/>
        </w:rPr>
        <w:t> </w:t>
      </w:r>
      <w:r w:rsidR="00AE4732" w:rsidRPr="00EA3BD6">
        <w:rPr>
          <w:rFonts w:ascii="Times New Roman" w:hAnsi="Times New Roman"/>
          <w:i w:val="0"/>
          <w:color w:val="000000" w:themeColor="text1"/>
          <w:sz w:val="26"/>
          <w:szCs w:val="26"/>
        </w:rPr>
        <w:t>r. – Kodeks wyborczy (</w:t>
      </w:r>
      <w:r w:rsidR="00265F23" w:rsidRPr="00EA3BD6">
        <w:rPr>
          <w:rFonts w:ascii="Times New Roman" w:hAnsi="Times New Roman"/>
          <w:i w:val="0"/>
          <w:color w:val="000000" w:themeColor="text1"/>
          <w:sz w:val="26"/>
          <w:szCs w:val="26"/>
        </w:rPr>
        <w:t>Dz.</w:t>
      </w:r>
      <w:r w:rsidR="004F5168">
        <w:rPr>
          <w:rFonts w:ascii="Times New Roman" w:hAnsi="Times New Roman"/>
          <w:i w:val="0"/>
          <w:color w:val="000000" w:themeColor="text1"/>
          <w:sz w:val="26"/>
          <w:szCs w:val="26"/>
        </w:rPr>
        <w:t> </w:t>
      </w:r>
      <w:r w:rsidR="00265F23" w:rsidRPr="00EA3BD6">
        <w:rPr>
          <w:rFonts w:ascii="Times New Roman" w:hAnsi="Times New Roman"/>
          <w:i w:val="0"/>
          <w:color w:val="000000" w:themeColor="text1"/>
          <w:sz w:val="26"/>
          <w:szCs w:val="26"/>
        </w:rPr>
        <w:t>U. z 2023 r. poz. 2408</w:t>
      </w:r>
      <w:r w:rsidR="00AE4732" w:rsidRPr="00EA3BD6">
        <w:rPr>
          <w:rFonts w:ascii="Times New Roman" w:hAnsi="Times New Roman"/>
          <w:i w:val="0"/>
          <w:color w:val="000000" w:themeColor="text1"/>
          <w:sz w:val="26"/>
          <w:szCs w:val="26"/>
        </w:rPr>
        <w:t>)</w:t>
      </w:r>
      <w:r w:rsidR="00B12744" w:rsidRPr="00EA3BD6">
        <w:rPr>
          <w:rFonts w:ascii="Times New Roman" w:hAnsi="Times New Roman"/>
          <w:i w:val="0"/>
          <w:color w:val="000000" w:themeColor="text1"/>
          <w:sz w:val="26"/>
          <w:szCs w:val="26"/>
        </w:rPr>
        <w:t>, uchwały Państwowej Komisji Wyborczej z dnia 27</w:t>
      </w:r>
      <w:r w:rsidR="004F5168">
        <w:rPr>
          <w:rFonts w:ascii="Times New Roman" w:hAnsi="Times New Roman"/>
          <w:i w:val="0"/>
          <w:color w:val="000000" w:themeColor="text1"/>
          <w:sz w:val="26"/>
          <w:szCs w:val="26"/>
        </w:rPr>
        <w:t> </w:t>
      </w:r>
      <w:r w:rsidR="00B12744" w:rsidRPr="00EA3BD6">
        <w:rPr>
          <w:rFonts w:ascii="Times New Roman" w:hAnsi="Times New Roman"/>
          <w:i w:val="0"/>
          <w:color w:val="000000" w:themeColor="text1"/>
          <w:sz w:val="26"/>
          <w:szCs w:val="26"/>
        </w:rPr>
        <w:t>sierpnia 2018</w:t>
      </w:r>
      <w:r w:rsidR="004F5168">
        <w:rPr>
          <w:rFonts w:ascii="Times New Roman" w:hAnsi="Times New Roman"/>
          <w:i w:val="0"/>
          <w:color w:val="000000" w:themeColor="text1"/>
          <w:sz w:val="26"/>
          <w:szCs w:val="26"/>
        </w:rPr>
        <w:t> </w:t>
      </w:r>
      <w:r w:rsidR="00B12744" w:rsidRPr="00EA3BD6">
        <w:rPr>
          <w:rFonts w:ascii="Times New Roman" w:hAnsi="Times New Roman"/>
          <w:i w:val="0"/>
          <w:color w:val="000000" w:themeColor="text1"/>
          <w:sz w:val="26"/>
          <w:szCs w:val="26"/>
        </w:rPr>
        <w:t>r. w sprawie</w:t>
      </w:r>
      <w:r w:rsidR="00EA3BD6">
        <w:rPr>
          <w:rFonts w:ascii="Times New Roman" w:hAnsi="Times New Roman"/>
          <w:i w:val="0"/>
          <w:color w:val="000000" w:themeColor="text1"/>
          <w:sz w:val="26"/>
          <w:szCs w:val="26"/>
        </w:rPr>
        <w:t xml:space="preserve"> kart do głosowania </w:t>
      </w:r>
      <w:r w:rsidR="00EA3BD6" w:rsidRPr="00EA3BD6">
        <w:rPr>
          <w:rFonts w:ascii="Times New Roman" w:hAnsi="Times New Roman"/>
          <w:bCs/>
          <w:i w:val="0"/>
          <w:color w:val="000000" w:themeColor="text1"/>
          <w:sz w:val="26"/>
          <w:szCs w:val="26"/>
          <w:shd w:val="clear" w:color="auto" w:fill="FFFFFF"/>
        </w:rPr>
        <w:t>oraz nakładek na</w:t>
      </w:r>
      <w:r w:rsidR="00EA3BD6">
        <w:rPr>
          <w:rFonts w:ascii="Times New Roman" w:hAnsi="Times New Roman"/>
          <w:bCs/>
          <w:i w:val="0"/>
          <w:color w:val="000000" w:themeColor="text1"/>
          <w:sz w:val="26"/>
          <w:szCs w:val="26"/>
          <w:shd w:val="clear" w:color="auto" w:fill="FFFFFF"/>
        </w:rPr>
        <w:t xml:space="preserve"> karty do głosowania </w:t>
      </w:r>
      <w:r w:rsidR="00EA3BD6" w:rsidRPr="00EA3BD6">
        <w:rPr>
          <w:rFonts w:ascii="Times New Roman" w:hAnsi="Times New Roman"/>
          <w:bCs/>
          <w:i w:val="0"/>
          <w:color w:val="000000" w:themeColor="text1"/>
          <w:sz w:val="26"/>
          <w:szCs w:val="26"/>
          <w:shd w:val="clear" w:color="auto" w:fill="FFFFFF"/>
        </w:rPr>
        <w:t>sporządzonych</w:t>
      </w:r>
      <w:r w:rsidR="00BF680F">
        <w:rPr>
          <w:rFonts w:ascii="Times New Roman" w:hAnsi="Times New Roman"/>
          <w:bCs/>
          <w:i w:val="0"/>
          <w:color w:val="000000" w:themeColor="text1"/>
          <w:sz w:val="26"/>
          <w:szCs w:val="26"/>
          <w:shd w:val="clear" w:color="auto" w:fill="FFFFFF"/>
        </w:rPr>
        <w:t xml:space="preserve"> w </w:t>
      </w:r>
      <w:r w:rsidR="00EA3BD6" w:rsidRPr="00EA3BD6">
        <w:rPr>
          <w:rFonts w:ascii="Times New Roman" w:hAnsi="Times New Roman"/>
          <w:bCs/>
          <w:i w:val="0"/>
          <w:color w:val="000000" w:themeColor="text1"/>
          <w:sz w:val="26"/>
          <w:szCs w:val="26"/>
          <w:shd w:val="clear" w:color="auto" w:fill="FFFFFF"/>
        </w:rPr>
        <w:t>alfabecie Braille'a,</w:t>
      </w:r>
      <w:r w:rsidR="00BF680F">
        <w:rPr>
          <w:rFonts w:ascii="Times New Roman" w:hAnsi="Times New Roman"/>
          <w:bCs/>
          <w:i w:val="0"/>
          <w:color w:val="000000" w:themeColor="text1"/>
          <w:sz w:val="26"/>
          <w:szCs w:val="26"/>
          <w:shd w:val="clear" w:color="auto" w:fill="FFFFFF"/>
        </w:rPr>
        <w:t xml:space="preserve"> w </w:t>
      </w:r>
      <w:r w:rsidR="00EA3BD6" w:rsidRPr="00EA3BD6">
        <w:rPr>
          <w:rFonts w:ascii="Times New Roman" w:hAnsi="Times New Roman"/>
          <w:bCs/>
          <w:i w:val="0"/>
          <w:color w:val="000000" w:themeColor="text1"/>
          <w:sz w:val="26"/>
          <w:szCs w:val="26"/>
          <w:shd w:val="clear" w:color="auto" w:fill="FFFFFF"/>
        </w:rPr>
        <w:t>wyborach do rad gmin, rad powiatów, sejmików województw i rad dzielnic m.st. Warszawy oraz</w:t>
      </w:r>
      <w:r w:rsidR="00BF680F">
        <w:rPr>
          <w:rFonts w:ascii="Times New Roman" w:hAnsi="Times New Roman"/>
          <w:bCs/>
          <w:i w:val="0"/>
          <w:color w:val="000000" w:themeColor="text1"/>
          <w:sz w:val="26"/>
          <w:szCs w:val="26"/>
          <w:shd w:val="clear" w:color="auto" w:fill="FFFFFF"/>
        </w:rPr>
        <w:t xml:space="preserve"> w </w:t>
      </w:r>
      <w:r w:rsidR="00EA3BD6" w:rsidRPr="00EA3BD6">
        <w:rPr>
          <w:rFonts w:ascii="Times New Roman" w:hAnsi="Times New Roman"/>
          <w:bCs/>
          <w:i w:val="0"/>
          <w:color w:val="000000" w:themeColor="text1"/>
          <w:sz w:val="26"/>
          <w:szCs w:val="26"/>
          <w:shd w:val="clear" w:color="auto" w:fill="FFFFFF"/>
        </w:rPr>
        <w:t>wyborach wójtów, burmistrzów</w:t>
      </w:r>
      <w:r w:rsidR="002C02A5">
        <w:rPr>
          <w:rFonts w:ascii="Times New Roman" w:hAnsi="Times New Roman"/>
          <w:bCs/>
          <w:i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A3BD6" w:rsidRPr="00EA3BD6">
        <w:rPr>
          <w:rFonts w:ascii="Times New Roman" w:hAnsi="Times New Roman"/>
          <w:bCs/>
          <w:i w:val="0"/>
          <w:color w:val="000000" w:themeColor="text1"/>
          <w:sz w:val="26"/>
          <w:szCs w:val="26"/>
          <w:shd w:val="clear" w:color="auto" w:fill="FFFFFF"/>
        </w:rPr>
        <w:t>i</w:t>
      </w:r>
      <w:r w:rsidR="004F5168">
        <w:rPr>
          <w:rFonts w:ascii="Times New Roman" w:hAnsi="Times New Roman"/>
          <w:bCs/>
          <w:i w:val="0"/>
          <w:color w:val="000000" w:themeColor="text1"/>
          <w:sz w:val="26"/>
          <w:szCs w:val="26"/>
          <w:shd w:val="clear" w:color="auto" w:fill="FFFFFF"/>
        </w:rPr>
        <w:t> </w:t>
      </w:r>
      <w:r w:rsidR="00EA3BD6" w:rsidRPr="00EA3BD6">
        <w:rPr>
          <w:rFonts w:ascii="Times New Roman" w:hAnsi="Times New Roman"/>
          <w:bCs/>
          <w:i w:val="0"/>
          <w:color w:val="000000" w:themeColor="text1"/>
          <w:sz w:val="26"/>
          <w:szCs w:val="26"/>
          <w:shd w:val="clear" w:color="auto" w:fill="FFFFFF"/>
        </w:rPr>
        <w:t>prezydentów miast (MP z 2018</w:t>
      </w:r>
      <w:r w:rsidR="004F5168">
        <w:rPr>
          <w:rFonts w:ascii="Times New Roman" w:hAnsi="Times New Roman"/>
          <w:bCs/>
          <w:i w:val="0"/>
          <w:color w:val="000000" w:themeColor="text1"/>
          <w:sz w:val="26"/>
          <w:szCs w:val="26"/>
          <w:shd w:val="clear" w:color="auto" w:fill="FFFFFF"/>
        </w:rPr>
        <w:t> </w:t>
      </w:r>
      <w:r w:rsidR="00EA3BD6" w:rsidRPr="00EA3BD6">
        <w:rPr>
          <w:rFonts w:ascii="Times New Roman" w:hAnsi="Times New Roman"/>
          <w:bCs/>
          <w:i w:val="0"/>
          <w:color w:val="000000" w:themeColor="text1"/>
          <w:sz w:val="26"/>
          <w:szCs w:val="26"/>
          <w:shd w:val="clear" w:color="auto" w:fill="FFFFFF"/>
        </w:rPr>
        <w:t>r. poz. 921, 931, 936</w:t>
      </w:r>
      <w:r w:rsidR="004F5168">
        <w:rPr>
          <w:rFonts w:ascii="Times New Roman" w:hAnsi="Times New Roman"/>
          <w:bCs/>
          <w:i w:val="0"/>
          <w:color w:val="000000" w:themeColor="text1"/>
          <w:sz w:val="26"/>
          <w:szCs w:val="26"/>
          <w:shd w:val="clear" w:color="auto" w:fill="FFFFFF"/>
        </w:rPr>
        <w:t>,</w:t>
      </w:r>
      <w:r w:rsidR="00EA3BD6" w:rsidRPr="00EA3BD6">
        <w:rPr>
          <w:rFonts w:ascii="Times New Roman" w:hAnsi="Times New Roman"/>
          <w:bCs/>
          <w:i w:val="0"/>
          <w:color w:val="000000" w:themeColor="text1"/>
          <w:sz w:val="26"/>
          <w:szCs w:val="26"/>
          <w:shd w:val="clear" w:color="auto" w:fill="FFFFFF"/>
        </w:rPr>
        <w:t xml:space="preserve"> z 2024</w:t>
      </w:r>
      <w:r w:rsidR="004F5168">
        <w:rPr>
          <w:rFonts w:ascii="Times New Roman" w:hAnsi="Times New Roman"/>
          <w:bCs/>
          <w:i w:val="0"/>
          <w:color w:val="000000" w:themeColor="text1"/>
          <w:sz w:val="26"/>
          <w:szCs w:val="26"/>
          <w:shd w:val="clear" w:color="auto" w:fill="FFFFFF"/>
        </w:rPr>
        <w:t> </w:t>
      </w:r>
      <w:r w:rsidR="00EA3BD6" w:rsidRPr="00EA3BD6">
        <w:rPr>
          <w:rFonts w:ascii="Times New Roman" w:hAnsi="Times New Roman"/>
          <w:bCs/>
          <w:i w:val="0"/>
          <w:color w:val="000000" w:themeColor="text1"/>
          <w:sz w:val="26"/>
          <w:szCs w:val="26"/>
          <w:shd w:val="clear" w:color="auto" w:fill="FFFFFF"/>
        </w:rPr>
        <w:t>r.</w:t>
      </w:r>
      <w:r w:rsidR="004F5168">
        <w:rPr>
          <w:rFonts w:ascii="Times New Roman" w:hAnsi="Times New Roman"/>
          <w:bCs/>
          <w:i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A3BD6" w:rsidRPr="00EA3BD6">
        <w:rPr>
          <w:rFonts w:ascii="Times New Roman" w:hAnsi="Times New Roman"/>
          <w:bCs/>
          <w:i w:val="0"/>
          <w:color w:val="000000" w:themeColor="text1"/>
          <w:sz w:val="26"/>
          <w:szCs w:val="26"/>
          <w:shd w:val="clear" w:color="auto" w:fill="FFFFFF"/>
        </w:rPr>
        <w:t>poz.</w:t>
      </w:r>
      <w:r w:rsidR="004F5168">
        <w:rPr>
          <w:rFonts w:ascii="Times New Roman" w:hAnsi="Times New Roman"/>
          <w:bCs/>
          <w:i w:val="0"/>
          <w:color w:val="000000" w:themeColor="text1"/>
          <w:sz w:val="26"/>
          <w:szCs w:val="26"/>
          <w:shd w:val="clear" w:color="auto" w:fill="FFFFFF"/>
        </w:rPr>
        <w:t> </w:t>
      </w:r>
      <w:r w:rsidR="00EA3BD6" w:rsidRPr="00EA3BD6">
        <w:rPr>
          <w:rFonts w:ascii="Times New Roman" w:hAnsi="Times New Roman"/>
          <w:bCs/>
          <w:i w:val="0"/>
          <w:color w:val="000000" w:themeColor="text1"/>
          <w:sz w:val="26"/>
          <w:szCs w:val="26"/>
          <w:shd w:val="clear" w:color="auto" w:fill="FFFFFF"/>
        </w:rPr>
        <w:t>97 i 173)</w:t>
      </w:r>
      <w:r w:rsidR="00BF680F">
        <w:rPr>
          <w:rFonts w:ascii="Times New Roman" w:hAnsi="Times New Roman"/>
          <w:bCs/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BB048C">
        <w:rPr>
          <w:rFonts w:ascii="Times New Roman" w:hAnsi="Times New Roman"/>
          <w:i w:val="0"/>
          <w:sz w:val="26"/>
          <w:szCs w:val="26"/>
        </w:rPr>
        <w:t xml:space="preserve">uchwały </w:t>
      </w:r>
      <w:r w:rsidR="004F5168">
        <w:rPr>
          <w:rFonts w:ascii="Times New Roman" w:hAnsi="Times New Roman"/>
          <w:i w:val="0"/>
          <w:sz w:val="26"/>
          <w:szCs w:val="26"/>
        </w:rPr>
        <w:t>Nr </w:t>
      </w:r>
      <w:r w:rsidR="00BB048C" w:rsidRPr="00BB048C">
        <w:rPr>
          <w:rFonts w:ascii="Times New Roman" w:hAnsi="Times New Roman"/>
          <w:i w:val="0"/>
          <w:sz w:val="26"/>
          <w:szCs w:val="26"/>
        </w:rPr>
        <w:t>59/2</w:t>
      </w:r>
      <w:r w:rsidR="00BB048C">
        <w:rPr>
          <w:rFonts w:ascii="Times New Roman" w:hAnsi="Times New Roman"/>
          <w:i w:val="0"/>
          <w:sz w:val="26"/>
          <w:szCs w:val="26"/>
        </w:rPr>
        <w:t>024 Państwowej Komisji Wyborczej</w:t>
      </w:r>
      <w:r w:rsidR="00BB048C" w:rsidRPr="00BB048C">
        <w:rPr>
          <w:rFonts w:ascii="Times New Roman" w:hAnsi="Times New Roman"/>
          <w:i w:val="0"/>
          <w:sz w:val="26"/>
          <w:szCs w:val="26"/>
        </w:rPr>
        <w:t xml:space="preserve"> z dnia 12</w:t>
      </w:r>
      <w:r w:rsidR="004F5168">
        <w:rPr>
          <w:rFonts w:ascii="Times New Roman" w:hAnsi="Times New Roman"/>
          <w:i w:val="0"/>
          <w:sz w:val="26"/>
          <w:szCs w:val="26"/>
        </w:rPr>
        <w:t> </w:t>
      </w:r>
      <w:r w:rsidR="00BB048C" w:rsidRPr="00BB048C">
        <w:rPr>
          <w:rFonts w:ascii="Times New Roman" w:hAnsi="Times New Roman"/>
          <w:i w:val="0"/>
          <w:sz w:val="26"/>
          <w:szCs w:val="26"/>
        </w:rPr>
        <w:t>lutego 2024</w:t>
      </w:r>
      <w:r w:rsidR="004F5168">
        <w:rPr>
          <w:rFonts w:ascii="Times New Roman" w:hAnsi="Times New Roman"/>
          <w:i w:val="0"/>
          <w:sz w:val="26"/>
          <w:szCs w:val="26"/>
        </w:rPr>
        <w:t> </w:t>
      </w:r>
      <w:r w:rsidR="00BB048C" w:rsidRPr="00BB048C">
        <w:rPr>
          <w:rFonts w:ascii="Times New Roman" w:hAnsi="Times New Roman"/>
          <w:i w:val="0"/>
          <w:sz w:val="26"/>
          <w:szCs w:val="26"/>
        </w:rPr>
        <w:t>r. w sprawie wytycznych i wyjaśnień dotyczących druku i przechowywania kart do głosowania oraz trybu ich przekazania wraz z nakładkami na karty do głosowania sporządzonymi w</w:t>
      </w:r>
      <w:r w:rsidR="004F5168">
        <w:rPr>
          <w:rFonts w:ascii="Times New Roman" w:hAnsi="Times New Roman"/>
          <w:i w:val="0"/>
          <w:sz w:val="26"/>
          <w:szCs w:val="26"/>
        </w:rPr>
        <w:t> </w:t>
      </w:r>
      <w:r w:rsidR="00BB048C" w:rsidRPr="00BB048C">
        <w:rPr>
          <w:rFonts w:ascii="Times New Roman" w:hAnsi="Times New Roman"/>
          <w:i w:val="0"/>
          <w:sz w:val="26"/>
          <w:szCs w:val="26"/>
        </w:rPr>
        <w:t>alfabecie Braille’a obwodowym komisjom wyborczym w wyborach do rad gmin, rad powiatów, sejmików województw i rad dzielnic m.st. Warszawy oraz w wyborach wójtów, burmistrzów i prezydentów miast zarządzonych na dzień 7</w:t>
      </w:r>
      <w:r w:rsidR="004F5168">
        <w:rPr>
          <w:rFonts w:ascii="Times New Roman" w:hAnsi="Times New Roman"/>
          <w:i w:val="0"/>
          <w:sz w:val="26"/>
          <w:szCs w:val="26"/>
        </w:rPr>
        <w:t> </w:t>
      </w:r>
      <w:r w:rsidR="00BB048C" w:rsidRPr="00BB048C">
        <w:rPr>
          <w:rFonts w:ascii="Times New Roman" w:hAnsi="Times New Roman"/>
          <w:i w:val="0"/>
          <w:sz w:val="26"/>
          <w:szCs w:val="26"/>
        </w:rPr>
        <w:t>kwietnia 2024</w:t>
      </w:r>
      <w:r w:rsidR="004F5168">
        <w:rPr>
          <w:rFonts w:ascii="Times New Roman" w:hAnsi="Times New Roman"/>
          <w:i w:val="0"/>
          <w:sz w:val="26"/>
          <w:szCs w:val="26"/>
        </w:rPr>
        <w:t> </w:t>
      </w:r>
      <w:r w:rsidR="00BB048C" w:rsidRPr="00BB048C">
        <w:rPr>
          <w:rFonts w:ascii="Times New Roman" w:hAnsi="Times New Roman"/>
          <w:i w:val="0"/>
          <w:sz w:val="26"/>
          <w:szCs w:val="26"/>
        </w:rPr>
        <w:t>r</w:t>
      </w:r>
      <w:r w:rsidR="00BB048C">
        <w:rPr>
          <w:rFonts w:ascii="Times New Roman" w:hAnsi="Times New Roman"/>
          <w:i w:val="0"/>
          <w:sz w:val="26"/>
          <w:szCs w:val="26"/>
        </w:rPr>
        <w:t xml:space="preserve"> wraz</w:t>
      </w:r>
      <w:r w:rsidR="002C02A5">
        <w:rPr>
          <w:rFonts w:ascii="Times New Roman" w:hAnsi="Times New Roman"/>
          <w:i w:val="0"/>
          <w:sz w:val="26"/>
          <w:szCs w:val="26"/>
        </w:rPr>
        <w:t xml:space="preserve"> </w:t>
      </w:r>
      <w:r w:rsidR="00BB048C">
        <w:rPr>
          <w:rFonts w:ascii="Times New Roman" w:hAnsi="Times New Roman"/>
          <w:i w:val="0"/>
          <w:sz w:val="26"/>
          <w:szCs w:val="26"/>
        </w:rPr>
        <w:t>ze zmianami</w:t>
      </w:r>
      <w:r w:rsidR="00F15CDF" w:rsidRPr="00EA3BD6">
        <w:rPr>
          <w:rFonts w:ascii="Times New Roman" w:hAnsi="Times New Roman"/>
          <w:i w:val="0"/>
          <w:color w:val="000000" w:themeColor="text1"/>
          <w:sz w:val="26"/>
          <w:szCs w:val="26"/>
        </w:rPr>
        <w:t xml:space="preserve">, </w:t>
      </w:r>
      <w:r w:rsidR="004F5168">
        <w:rPr>
          <w:rFonts w:ascii="Times New Roman" w:hAnsi="Times New Roman"/>
          <w:i w:val="0"/>
          <w:color w:val="000000" w:themeColor="text1"/>
          <w:sz w:val="26"/>
          <w:szCs w:val="26"/>
        </w:rPr>
        <w:t xml:space="preserve">Powiatowa Komisja Wyborcza w Pułtusku </w:t>
      </w:r>
      <w:r w:rsidR="00C95E92" w:rsidRPr="00EA3BD6">
        <w:rPr>
          <w:rFonts w:ascii="Times New Roman" w:hAnsi="Times New Roman"/>
          <w:i w:val="0"/>
          <w:color w:val="000000" w:themeColor="text1"/>
          <w:sz w:val="26"/>
          <w:szCs w:val="26"/>
        </w:rPr>
        <w:t>uchwala, co następuje:</w:t>
      </w:r>
    </w:p>
    <w:p w14:paraId="3E5F3EB8" w14:textId="77777777" w:rsidR="00D6388C" w:rsidRPr="00EA3BD6" w:rsidRDefault="00D6388C">
      <w:pPr>
        <w:jc w:val="center"/>
        <w:rPr>
          <w:bCs/>
          <w:color w:val="000000" w:themeColor="text1"/>
          <w:sz w:val="26"/>
          <w:szCs w:val="26"/>
        </w:rPr>
      </w:pPr>
    </w:p>
    <w:p w14:paraId="66F5E50B" w14:textId="4FE0C793" w:rsidR="00C95E92" w:rsidRPr="002D6458" w:rsidRDefault="00C95E92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</w:t>
      </w:r>
      <w:r w:rsidR="004F5168">
        <w:rPr>
          <w:b/>
          <w:bCs/>
          <w:sz w:val="26"/>
        </w:rPr>
        <w:t> </w:t>
      </w:r>
      <w:r w:rsidRPr="002D6458">
        <w:rPr>
          <w:b/>
          <w:bCs/>
          <w:sz w:val="26"/>
        </w:rPr>
        <w:t>1.</w:t>
      </w:r>
    </w:p>
    <w:p w14:paraId="569D032D" w14:textId="7B252A81" w:rsidR="00C95E92" w:rsidRDefault="00F15CDF" w:rsidP="002809F9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sz w:val="26"/>
        </w:rPr>
      </w:pPr>
      <w:r>
        <w:rPr>
          <w:sz w:val="26"/>
        </w:rPr>
        <w:t>Ustala się treść kart do głosowania w wyborach do Rady Powiatu w Pułtusku odrębnie dla każdego wyborczego.</w:t>
      </w:r>
    </w:p>
    <w:p w14:paraId="616B25C5" w14:textId="77777777" w:rsidR="00F15CDF" w:rsidRDefault="00F15CDF" w:rsidP="002809F9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sz w:val="26"/>
        </w:rPr>
      </w:pPr>
      <w:r>
        <w:rPr>
          <w:sz w:val="26"/>
        </w:rPr>
        <w:t>Druk kart musi uwzględniać warunki techniczne określone w uchwałach powołanych powyżej.</w:t>
      </w:r>
    </w:p>
    <w:p w14:paraId="36E46CC9" w14:textId="3122BF70" w:rsidR="00F15CDF" w:rsidRPr="00F15CDF" w:rsidRDefault="00F15CDF" w:rsidP="002809F9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sz w:val="26"/>
        </w:rPr>
      </w:pPr>
      <w:r>
        <w:rPr>
          <w:sz w:val="26"/>
        </w:rPr>
        <w:t>Ustala się nakład kart w wysokości 100% uprawnionych do głosowania na każdy obwód głosowania. Zestawienie nakładu kart w poszczególnych obwodach głosowania stanowi załącznik</w:t>
      </w:r>
      <w:r w:rsidR="0006677B">
        <w:rPr>
          <w:sz w:val="26"/>
        </w:rPr>
        <w:t xml:space="preserve"> </w:t>
      </w:r>
      <w:r>
        <w:rPr>
          <w:sz w:val="26"/>
        </w:rPr>
        <w:t>do uchwały</w:t>
      </w:r>
      <w:r w:rsidR="00845888">
        <w:rPr>
          <w:sz w:val="26"/>
        </w:rPr>
        <w:t>.</w:t>
      </w:r>
    </w:p>
    <w:p w14:paraId="608FAC1E" w14:textId="77777777" w:rsidR="00C95E92" w:rsidRPr="002D6458" w:rsidRDefault="00C95E92">
      <w:pPr>
        <w:jc w:val="both"/>
        <w:rPr>
          <w:sz w:val="26"/>
        </w:rPr>
      </w:pPr>
    </w:p>
    <w:p w14:paraId="152DB2A4" w14:textId="77777777" w:rsidR="00845888" w:rsidRDefault="00845888">
      <w:pPr>
        <w:jc w:val="both"/>
        <w:rPr>
          <w:sz w:val="26"/>
        </w:rPr>
      </w:pPr>
    </w:p>
    <w:p w14:paraId="4E4CAF68" w14:textId="3A126893" w:rsidR="00845888" w:rsidRPr="002D6458" w:rsidRDefault="00845888" w:rsidP="00845888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</w:t>
      </w:r>
      <w:r>
        <w:rPr>
          <w:b/>
          <w:bCs/>
          <w:sz w:val="26"/>
        </w:rPr>
        <w:t> </w:t>
      </w:r>
      <w:r w:rsidR="0006677B">
        <w:rPr>
          <w:b/>
          <w:bCs/>
          <w:sz w:val="26"/>
        </w:rPr>
        <w:t>2</w:t>
      </w:r>
      <w:r w:rsidRPr="002D6458">
        <w:rPr>
          <w:b/>
          <w:bCs/>
          <w:sz w:val="26"/>
        </w:rPr>
        <w:t>.</w:t>
      </w:r>
    </w:p>
    <w:p w14:paraId="2E14D93D" w14:textId="24B4654B" w:rsidR="00845888" w:rsidRDefault="00E02035" w:rsidP="00E02035">
      <w:pPr>
        <w:spacing w:before="120"/>
        <w:jc w:val="both"/>
        <w:rPr>
          <w:sz w:val="26"/>
        </w:rPr>
      </w:pPr>
      <w:r>
        <w:rPr>
          <w:sz w:val="26"/>
        </w:rPr>
        <w:t>Zobowiązuje się Starostę Pułtuskiego do:</w:t>
      </w:r>
    </w:p>
    <w:p w14:paraId="379EA1A6" w14:textId="39C73E58" w:rsidR="00E02035" w:rsidRPr="00E02035" w:rsidRDefault="00E02035" w:rsidP="00E02035">
      <w:pPr>
        <w:pStyle w:val="Akapitzlist"/>
        <w:numPr>
          <w:ilvl w:val="0"/>
          <w:numId w:val="5"/>
        </w:numPr>
        <w:spacing w:before="60"/>
        <w:ind w:left="425" w:hanging="425"/>
        <w:contextualSpacing w:val="0"/>
        <w:jc w:val="both"/>
        <w:rPr>
          <w:sz w:val="26"/>
        </w:rPr>
      </w:pPr>
      <w:r>
        <w:rPr>
          <w:sz w:val="26"/>
        </w:rPr>
        <w:t>Zamówienia druku kart do głosowania w brzmieniu i nakładzie, o którym mowa w</w:t>
      </w:r>
      <w:r w:rsidRPr="00E02035">
        <w:rPr>
          <w:sz w:val="26"/>
        </w:rPr>
        <w:t> </w:t>
      </w:r>
      <w:r w:rsidRPr="00E02035">
        <w:rPr>
          <w:bCs/>
          <w:sz w:val="26"/>
        </w:rPr>
        <w:t>§</w:t>
      </w:r>
      <w:r w:rsidR="0006677B">
        <w:rPr>
          <w:bCs/>
          <w:sz w:val="26"/>
        </w:rPr>
        <w:t xml:space="preserve"> 1 </w:t>
      </w:r>
      <w:r>
        <w:rPr>
          <w:bCs/>
          <w:sz w:val="26"/>
        </w:rPr>
        <w:t>niniejszej uchwały, zgodnie z warunkami technicznymi określonymi w uchwałach Państwowej Komisji Wyborczej.</w:t>
      </w:r>
    </w:p>
    <w:p w14:paraId="0D67E006" w14:textId="27169C49" w:rsidR="00E02035" w:rsidRDefault="00E02035" w:rsidP="00E02035">
      <w:pPr>
        <w:pStyle w:val="Akapitzlist"/>
        <w:numPr>
          <w:ilvl w:val="0"/>
          <w:numId w:val="5"/>
        </w:numPr>
        <w:spacing w:before="60"/>
        <w:ind w:left="425" w:hanging="425"/>
        <w:contextualSpacing w:val="0"/>
        <w:jc w:val="both"/>
        <w:rPr>
          <w:sz w:val="26"/>
        </w:rPr>
      </w:pPr>
      <w:r>
        <w:rPr>
          <w:sz w:val="26"/>
        </w:rPr>
        <w:t>Zabezpieczenia kart do głosowania w procesie druku.</w:t>
      </w:r>
    </w:p>
    <w:p w14:paraId="7BC747B3" w14:textId="1909B148" w:rsidR="00E02035" w:rsidRDefault="00E02035" w:rsidP="00E02035">
      <w:pPr>
        <w:pStyle w:val="Akapitzlist"/>
        <w:numPr>
          <w:ilvl w:val="0"/>
          <w:numId w:val="5"/>
        </w:numPr>
        <w:spacing w:before="60"/>
        <w:ind w:left="425" w:hanging="425"/>
        <w:contextualSpacing w:val="0"/>
        <w:jc w:val="both"/>
        <w:rPr>
          <w:sz w:val="26"/>
        </w:rPr>
      </w:pPr>
      <w:r>
        <w:rPr>
          <w:sz w:val="26"/>
        </w:rPr>
        <w:t>Ustalenia terminu i sposobu odbioru kart z drukarni oraz zabezpieczenia miejsca ich bezpiecznego przechowywania do czasu dostarczenia obwodowym komisjom wyborczym.</w:t>
      </w:r>
    </w:p>
    <w:p w14:paraId="31A470F0" w14:textId="77777777" w:rsidR="0006677B" w:rsidRDefault="0006677B" w:rsidP="0006677B">
      <w:pPr>
        <w:pStyle w:val="Akapitzlist"/>
        <w:spacing w:before="60"/>
        <w:ind w:left="425"/>
        <w:contextualSpacing w:val="0"/>
        <w:jc w:val="both"/>
        <w:rPr>
          <w:sz w:val="26"/>
        </w:rPr>
      </w:pPr>
    </w:p>
    <w:p w14:paraId="0C8D79C3" w14:textId="77777777" w:rsidR="0006677B" w:rsidRDefault="0006677B" w:rsidP="0006677B">
      <w:pPr>
        <w:pStyle w:val="Akapitzlist"/>
        <w:spacing w:before="60"/>
        <w:ind w:left="425"/>
        <w:contextualSpacing w:val="0"/>
        <w:jc w:val="both"/>
        <w:rPr>
          <w:sz w:val="26"/>
        </w:rPr>
      </w:pPr>
    </w:p>
    <w:p w14:paraId="00AD7261" w14:textId="77777777" w:rsidR="00E02035" w:rsidRDefault="00E02035" w:rsidP="00E02035">
      <w:pPr>
        <w:jc w:val="both"/>
        <w:rPr>
          <w:sz w:val="26"/>
        </w:rPr>
      </w:pPr>
    </w:p>
    <w:p w14:paraId="3B175437" w14:textId="0A747B22" w:rsidR="00E02035" w:rsidRPr="002D6458" w:rsidRDefault="00E02035" w:rsidP="00E02035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</w:t>
      </w:r>
      <w:r w:rsidR="0006677B">
        <w:rPr>
          <w:b/>
          <w:bCs/>
          <w:sz w:val="26"/>
        </w:rPr>
        <w:t> 3</w:t>
      </w:r>
      <w:r w:rsidRPr="002D6458">
        <w:rPr>
          <w:b/>
          <w:bCs/>
          <w:sz w:val="26"/>
        </w:rPr>
        <w:t>.</w:t>
      </w:r>
    </w:p>
    <w:p w14:paraId="55A14BA9" w14:textId="77777777" w:rsidR="00C95E92" w:rsidRDefault="00C95E92" w:rsidP="00E02035">
      <w:pPr>
        <w:spacing w:before="120"/>
        <w:jc w:val="both"/>
        <w:rPr>
          <w:sz w:val="26"/>
        </w:rPr>
      </w:pPr>
      <w:r w:rsidRPr="002D6458">
        <w:rPr>
          <w:sz w:val="26"/>
        </w:rPr>
        <w:t>Uchwała wchodzi w życie z dniem podjęcia.</w:t>
      </w:r>
    </w:p>
    <w:p w14:paraId="27E06C03" w14:textId="77777777" w:rsidR="00DD4617" w:rsidRDefault="00DD4617" w:rsidP="00AC36D5">
      <w:pPr>
        <w:rPr>
          <w:sz w:val="26"/>
        </w:rPr>
      </w:pPr>
    </w:p>
    <w:p w14:paraId="679C6BDB" w14:textId="77777777" w:rsidR="00F34A74" w:rsidRDefault="00F34A74" w:rsidP="00AC36D5">
      <w:pPr>
        <w:rPr>
          <w:sz w:val="26"/>
        </w:rPr>
      </w:pPr>
    </w:p>
    <w:p w14:paraId="76E2964F" w14:textId="77777777" w:rsidR="00F34A74" w:rsidRPr="002D6458" w:rsidRDefault="00F34A74" w:rsidP="00AC36D5">
      <w:pPr>
        <w:rPr>
          <w:sz w:val="26"/>
        </w:rPr>
      </w:pPr>
    </w:p>
    <w:p w14:paraId="6DAD4829" w14:textId="5603772C" w:rsidR="002D6458" w:rsidRPr="00C40A78" w:rsidRDefault="00E532A8" w:rsidP="00AC36D5">
      <w:pPr>
        <w:ind w:left="4950"/>
        <w:jc w:val="center"/>
        <w:rPr>
          <w:sz w:val="26"/>
        </w:rPr>
      </w:pPr>
      <w:r>
        <w:rPr>
          <w:sz w:val="26"/>
        </w:rPr>
        <w:t>Przewodniczący</w:t>
      </w:r>
      <w:r>
        <w:rPr>
          <w:sz w:val="26"/>
        </w:rPr>
        <w:br/>
        <w:t>Powiatowej Komisji Wyborczej w</w:t>
      </w:r>
      <w:r w:rsidR="004F5168">
        <w:rPr>
          <w:sz w:val="26"/>
        </w:rPr>
        <w:t> </w:t>
      </w:r>
      <w:r>
        <w:rPr>
          <w:sz w:val="26"/>
        </w:rPr>
        <w:t>Pułtusku</w:t>
      </w:r>
      <w:r>
        <w:rPr>
          <w:sz w:val="26"/>
        </w:rPr>
        <w:br/>
      </w:r>
      <w:r>
        <w:rPr>
          <w:sz w:val="26"/>
        </w:rPr>
        <w:br/>
        <w:t>Joanna Kalinowska</w:t>
      </w:r>
    </w:p>
    <w:p w14:paraId="0B344FC8" w14:textId="77777777" w:rsidR="00411466" w:rsidRPr="00F04B9B" w:rsidRDefault="00411466" w:rsidP="00411466">
      <w:pPr>
        <w:tabs>
          <w:tab w:val="left" w:pos="1440"/>
        </w:tabs>
      </w:pPr>
      <w:r>
        <w:rPr>
          <w:sz w:val="20"/>
          <w:szCs w:val="20"/>
        </w:rPr>
        <w:tab/>
        <w:t>(pieczęć Komisji)</w:t>
      </w:r>
    </w:p>
    <w:sectPr w:rsidR="00411466" w:rsidRPr="00F04B9B" w:rsidSect="0014450D">
      <w:footnotePr>
        <w:numRestart w:val="eachPage"/>
      </w:foot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9B6D" w14:textId="77777777" w:rsidR="006C4DC0" w:rsidRDefault="006C4DC0">
      <w:r>
        <w:separator/>
      </w:r>
    </w:p>
  </w:endnote>
  <w:endnote w:type="continuationSeparator" w:id="0">
    <w:p w14:paraId="646990ED" w14:textId="77777777" w:rsidR="006C4DC0" w:rsidRDefault="006C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9243" w14:textId="77777777" w:rsidR="006C4DC0" w:rsidRDefault="006C4DC0">
      <w:r>
        <w:separator/>
      </w:r>
    </w:p>
  </w:footnote>
  <w:footnote w:type="continuationSeparator" w:id="0">
    <w:p w14:paraId="76D44F8E" w14:textId="77777777" w:rsidR="006C4DC0" w:rsidRDefault="006C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DBF"/>
    <w:multiLevelType w:val="hybridMultilevel"/>
    <w:tmpl w:val="AF3C1F98"/>
    <w:lvl w:ilvl="0" w:tplc="6B40CEE4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1" w15:restartNumberingAfterBreak="0">
    <w:nsid w:val="08CF1A45"/>
    <w:multiLevelType w:val="hybridMultilevel"/>
    <w:tmpl w:val="C26C58F4"/>
    <w:lvl w:ilvl="0" w:tplc="912E17AE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2" w15:restartNumberingAfterBreak="0">
    <w:nsid w:val="47CB6B7F"/>
    <w:multiLevelType w:val="hybridMultilevel"/>
    <w:tmpl w:val="7B92FE64"/>
    <w:lvl w:ilvl="0" w:tplc="EEC827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556205"/>
    <w:multiLevelType w:val="hybridMultilevel"/>
    <w:tmpl w:val="1038B8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D463B"/>
    <w:multiLevelType w:val="hybridMultilevel"/>
    <w:tmpl w:val="1E04C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09845">
    <w:abstractNumId w:val="1"/>
  </w:num>
  <w:num w:numId="2" w16cid:durableId="84306482">
    <w:abstractNumId w:val="0"/>
  </w:num>
  <w:num w:numId="3" w16cid:durableId="164520639">
    <w:abstractNumId w:val="2"/>
  </w:num>
  <w:num w:numId="4" w16cid:durableId="1400518713">
    <w:abstractNumId w:val="4"/>
  </w:num>
  <w:num w:numId="5" w16cid:durableId="1059941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7BF"/>
    <w:rsid w:val="0006677B"/>
    <w:rsid w:val="000D7BCF"/>
    <w:rsid w:val="000E10FC"/>
    <w:rsid w:val="00122E84"/>
    <w:rsid w:val="001436E1"/>
    <w:rsid w:val="0014450D"/>
    <w:rsid w:val="00152740"/>
    <w:rsid w:val="00184D4D"/>
    <w:rsid w:val="001D3EEB"/>
    <w:rsid w:val="0021014C"/>
    <w:rsid w:val="00212131"/>
    <w:rsid w:val="00240B9A"/>
    <w:rsid w:val="00265F23"/>
    <w:rsid w:val="002809F9"/>
    <w:rsid w:val="0029365F"/>
    <w:rsid w:val="002A2D27"/>
    <w:rsid w:val="002C02A5"/>
    <w:rsid w:val="002C3517"/>
    <w:rsid w:val="002D47BF"/>
    <w:rsid w:val="002D6458"/>
    <w:rsid w:val="002F551B"/>
    <w:rsid w:val="00307CEA"/>
    <w:rsid w:val="00325BE4"/>
    <w:rsid w:val="00387542"/>
    <w:rsid w:val="003C3D06"/>
    <w:rsid w:val="00411466"/>
    <w:rsid w:val="004221B5"/>
    <w:rsid w:val="004F5168"/>
    <w:rsid w:val="005222F7"/>
    <w:rsid w:val="00522DE7"/>
    <w:rsid w:val="0056074B"/>
    <w:rsid w:val="00562A86"/>
    <w:rsid w:val="005B1EE8"/>
    <w:rsid w:val="005E5143"/>
    <w:rsid w:val="005E65EE"/>
    <w:rsid w:val="005F56ED"/>
    <w:rsid w:val="0067032D"/>
    <w:rsid w:val="006849D8"/>
    <w:rsid w:val="0068623A"/>
    <w:rsid w:val="006A1A94"/>
    <w:rsid w:val="006C4DC0"/>
    <w:rsid w:val="006E19E6"/>
    <w:rsid w:val="00723471"/>
    <w:rsid w:val="0073212F"/>
    <w:rsid w:val="007A6850"/>
    <w:rsid w:val="00845888"/>
    <w:rsid w:val="00890120"/>
    <w:rsid w:val="008B1876"/>
    <w:rsid w:val="008D0018"/>
    <w:rsid w:val="008D33A4"/>
    <w:rsid w:val="008E0F20"/>
    <w:rsid w:val="008F068D"/>
    <w:rsid w:val="008F0F35"/>
    <w:rsid w:val="009206A1"/>
    <w:rsid w:val="00943C75"/>
    <w:rsid w:val="0096057F"/>
    <w:rsid w:val="00975B9A"/>
    <w:rsid w:val="009A52A4"/>
    <w:rsid w:val="009D61E2"/>
    <w:rsid w:val="009F6146"/>
    <w:rsid w:val="00A116A6"/>
    <w:rsid w:val="00A55AAB"/>
    <w:rsid w:val="00A66B6B"/>
    <w:rsid w:val="00AC36D5"/>
    <w:rsid w:val="00AD01B9"/>
    <w:rsid w:val="00AD2CA7"/>
    <w:rsid w:val="00AE4732"/>
    <w:rsid w:val="00AF39B7"/>
    <w:rsid w:val="00B12744"/>
    <w:rsid w:val="00B16043"/>
    <w:rsid w:val="00B849F8"/>
    <w:rsid w:val="00B850F9"/>
    <w:rsid w:val="00BA0A23"/>
    <w:rsid w:val="00BB048C"/>
    <w:rsid w:val="00BE3CF9"/>
    <w:rsid w:val="00BF680F"/>
    <w:rsid w:val="00C26A27"/>
    <w:rsid w:val="00C31FF6"/>
    <w:rsid w:val="00C410D4"/>
    <w:rsid w:val="00C95E92"/>
    <w:rsid w:val="00D37D16"/>
    <w:rsid w:val="00D56FA7"/>
    <w:rsid w:val="00D6388C"/>
    <w:rsid w:val="00DD1C90"/>
    <w:rsid w:val="00DD4617"/>
    <w:rsid w:val="00E02035"/>
    <w:rsid w:val="00E2148E"/>
    <w:rsid w:val="00E30152"/>
    <w:rsid w:val="00E532A8"/>
    <w:rsid w:val="00E670F1"/>
    <w:rsid w:val="00E94216"/>
    <w:rsid w:val="00EA3BD6"/>
    <w:rsid w:val="00EC6653"/>
    <w:rsid w:val="00ED05E1"/>
    <w:rsid w:val="00F04B9B"/>
    <w:rsid w:val="00F15CDF"/>
    <w:rsid w:val="00F25AB3"/>
    <w:rsid w:val="00F31347"/>
    <w:rsid w:val="00F336CD"/>
    <w:rsid w:val="00F3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28935"/>
  <w15:chartTrackingRefBased/>
  <w15:docId w15:val="{A1455419-050D-409B-997A-3FA76DF5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Garamond" w:hAnsi="Garamond"/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F31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313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60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057F"/>
    <w:rPr>
      <w:sz w:val="24"/>
      <w:szCs w:val="24"/>
    </w:rPr>
  </w:style>
  <w:style w:type="paragraph" w:styleId="Stopka">
    <w:name w:val="footer"/>
    <w:basedOn w:val="Normalny"/>
    <w:link w:val="StopkaZnak"/>
    <w:rsid w:val="009605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057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15CD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A3B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1F8ED-0EEC-4115-AE6E-CB7E3789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340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KBW KIELCE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AM</dc:creator>
  <cp:keywords/>
  <dc:description/>
  <cp:lastModifiedBy>Joanna Majewska</cp:lastModifiedBy>
  <cp:revision>17</cp:revision>
  <cp:lastPrinted>2024-03-20T11:17:00Z</cp:lastPrinted>
  <dcterms:created xsi:type="dcterms:W3CDTF">2024-03-19T11:58:00Z</dcterms:created>
  <dcterms:modified xsi:type="dcterms:W3CDTF">2024-03-20T11:19:00Z</dcterms:modified>
  <dc:identifier/>
  <dc:language/>
</cp:coreProperties>
</file>